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C3544" w14:textId="77777777" w:rsidR="003E62D2" w:rsidRPr="000C1174" w:rsidRDefault="003E62D2" w:rsidP="000C1174">
      <w:pPr>
        <w:pStyle w:val="Versdoc"/>
        <w:rPr>
          <w:sz w:val="22"/>
          <w:szCs w:val="22"/>
        </w:rPr>
      </w:pPr>
    </w:p>
    <w:p w14:paraId="6727F848" w14:textId="77777777" w:rsidR="001E09DC" w:rsidRDefault="001E09DC" w:rsidP="001E09DC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6609E194" wp14:editId="07A2514B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CC883" w14:textId="77777777" w:rsidR="001E09DC" w:rsidRPr="00475815" w:rsidRDefault="001E09DC" w:rsidP="001E09DC">
      <w:pPr>
        <w:pStyle w:val="Versdoc"/>
      </w:pPr>
    </w:p>
    <w:p w14:paraId="7F5501B5" w14:textId="77777777" w:rsidR="001E09DC" w:rsidRDefault="001E09DC" w:rsidP="001E09DC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727B57D5" wp14:editId="00E568B0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F7ED3" w14:textId="77777777" w:rsidR="001E09DC" w:rsidRDefault="001E09DC" w:rsidP="001E09DC">
      <w:pPr>
        <w:pStyle w:val="Versdoc"/>
      </w:pPr>
    </w:p>
    <w:p w14:paraId="68217171" w14:textId="77777777" w:rsidR="001E09DC" w:rsidRDefault="001E09DC" w:rsidP="001E09DC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7BEDE766" wp14:editId="70D32E7C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0DAA64F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2F2AD21B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18CB327F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465D0010" w14:textId="77777777" w:rsidR="000C1174" w:rsidRPr="00C455E9" w:rsidRDefault="000C1174" w:rsidP="000C117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Pr="00C455E9">
        <w:rPr>
          <w:rFonts w:ascii="Times New Roman" w:hAnsi="Times New Roman"/>
          <w:sz w:val="28"/>
          <w:szCs w:val="28"/>
        </w:rPr>
        <w:t xml:space="preserve"> Specifiche dei servizi di integrazione e cooperazione applicativa</w:t>
      </w:r>
    </w:p>
    <w:p w14:paraId="78D83C0D" w14:textId="77777777" w:rsidR="003E62D2" w:rsidRPr="00D23BBD" w:rsidRDefault="00EC6A3E" w:rsidP="000C117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D23BBD">
        <w:rPr>
          <w:rFonts w:ascii="Times New Roman" w:hAnsi="Times New Roman"/>
          <w:sz w:val="28"/>
          <w:szCs w:val="28"/>
        </w:rPr>
        <w:t xml:space="preserve"> Area Assistenza Farmaceutica</w:t>
      </w:r>
    </w:p>
    <w:p w14:paraId="1A84C18D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  <w:bookmarkStart w:id="1" w:name="_Toc313816781"/>
    </w:p>
    <w:p w14:paraId="7201F764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507CA7DF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5940E941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2A415B40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28566AA9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1646A904" w14:textId="48265993" w:rsidR="003E62D2" w:rsidRDefault="0036253D" w:rsidP="003E62D2">
      <w:pPr>
        <w:pStyle w:val="Versdoc"/>
        <w:outlineLvl w:val="0"/>
      </w:pPr>
      <w:r>
        <w:t xml:space="preserve">Versione </w:t>
      </w:r>
      <w:bookmarkEnd w:id="1"/>
      <w:r w:rsidR="002B1789">
        <w:t>2</w:t>
      </w:r>
      <w:r w:rsidR="00DF050F">
        <w:t>.</w:t>
      </w:r>
      <w:r w:rsidR="00ED4F89">
        <w:t>4</w:t>
      </w:r>
    </w:p>
    <w:p w14:paraId="2FCECD34" w14:textId="584B2CED" w:rsidR="003E62D2" w:rsidRDefault="00ED4F89" w:rsidP="00D03078">
      <w:pPr>
        <w:pStyle w:val="Versdoc"/>
        <w:spacing w:before="240"/>
        <w:outlineLvl w:val="0"/>
      </w:pPr>
      <w:r>
        <w:t>0</w:t>
      </w:r>
      <w:r w:rsidR="0095482C">
        <w:t>2</w:t>
      </w:r>
      <w:r w:rsidR="001E09DC">
        <w:t xml:space="preserve"> </w:t>
      </w:r>
      <w:r>
        <w:t>Dicembre</w:t>
      </w:r>
      <w:r w:rsidR="001E09DC">
        <w:t xml:space="preserve"> 202</w:t>
      </w:r>
      <w:r w:rsidR="002B1789">
        <w:t>5</w:t>
      </w:r>
    </w:p>
    <w:p w14:paraId="2BA31A0F" w14:textId="77777777" w:rsidR="003E62D2" w:rsidRPr="000C1174" w:rsidRDefault="003E62D2" w:rsidP="00191740">
      <w:pPr>
        <w:pStyle w:val="Titol1senzanum"/>
        <w:numPr>
          <w:ilvl w:val="0"/>
          <w:numId w:val="0"/>
        </w:numPr>
        <w:ind w:left="567" w:hanging="567"/>
        <w:rPr>
          <w:lang w:eastAsia="it-IT"/>
        </w:rPr>
      </w:pPr>
      <w:r>
        <w:rPr>
          <w:rFonts w:ascii="Helvetica" w:hAnsi="Helvetica"/>
          <w:sz w:val="36"/>
        </w:rPr>
        <w:br w:type="page"/>
      </w:r>
      <w:bookmarkStart w:id="2" w:name="_Toc313816783"/>
      <w:r w:rsidRPr="000C1174">
        <w:rPr>
          <w:lang w:eastAsia="it-IT"/>
        </w:rPr>
        <w:lastRenderedPageBreak/>
        <w:t>Diritti di Autore e  Clausole di Riservatezza</w:t>
      </w:r>
      <w:bookmarkEnd w:id="2"/>
    </w:p>
    <w:p w14:paraId="18834676" w14:textId="77777777" w:rsidR="001E09DC" w:rsidRPr="001E09DC" w:rsidRDefault="001E09DC" w:rsidP="001E09DC">
      <w:pPr>
        <w:spacing w:after="240"/>
        <w:ind w:right="283"/>
        <w:rPr>
          <w:rFonts w:ascii="Times New Roman" w:hAnsi="Times New Roman"/>
        </w:rPr>
      </w:pPr>
      <w:bookmarkStart w:id="3" w:name="_Hlk181955906"/>
      <w:r w:rsidRPr="001E09DC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7F32CE64" w14:textId="77777777" w:rsidR="001E09DC" w:rsidRPr="001E09DC" w:rsidRDefault="001E09DC" w:rsidP="001E09DC">
      <w:pPr>
        <w:spacing w:after="240"/>
        <w:ind w:right="283"/>
        <w:rPr>
          <w:rFonts w:ascii="Times New Roman" w:hAnsi="Times New Roman"/>
        </w:rPr>
      </w:pPr>
      <w:r w:rsidRPr="001E09DC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5B24D500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1E09DC" w:rsidRPr="001E09DC" w14:paraId="1BCEDCA0" w14:textId="77777777" w:rsidTr="00BF4564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2F0C58D0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07B7E80D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354DEEF3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09D4AAE9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3EAD5CD3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1E09DC" w:rsidRPr="001E09DC" w14:paraId="1EA0E869" w14:textId="77777777" w:rsidTr="00BF4564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69F2B506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1F178B49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65473CC5" w14:textId="464D2A8F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78F335D1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  <w:szCs w:val="20"/>
              </w:rPr>
              <w:t>01/08</w:t>
            </w:r>
            <w:r w:rsidRPr="001E09DC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2564947B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SGI</w:t>
            </w:r>
          </w:p>
        </w:tc>
      </w:tr>
      <w:tr w:rsidR="001E09DC" w:rsidRPr="001E09DC" w14:paraId="104656E3" w14:textId="77777777" w:rsidTr="00BF4564">
        <w:trPr>
          <w:cantSplit/>
        </w:trPr>
        <w:tc>
          <w:tcPr>
            <w:tcW w:w="822" w:type="dxa"/>
            <w:vAlign w:val="center"/>
          </w:tcPr>
          <w:p w14:paraId="1E00C0B0" w14:textId="058F6EBD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1160" w:type="dxa"/>
            <w:vAlign w:val="center"/>
          </w:tcPr>
          <w:p w14:paraId="1DECF0CA" w14:textId="1CC6E114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25DE287C" w14:textId="5721C104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56C3F23D" w14:textId="348DCF7E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13/10/2025</w:t>
            </w:r>
          </w:p>
        </w:tc>
        <w:tc>
          <w:tcPr>
            <w:tcW w:w="4961" w:type="dxa"/>
            <w:vAlign w:val="center"/>
          </w:tcPr>
          <w:p w14:paraId="3630FC28" w14:textId="7A736F1F" w:rsidR="001E09DC" w:rsidRPr="001E09DC" w:rsidRDefault="002B178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1E09DC" w:rsidRPr="001E09DC" w14:paraId="465050ED" w14:textId="77777777" w:rsidTr="00BF4564">
        <w:trPr>
          <w:cantSplit/>
        </w:trPr>
        <w:tc>
          <w:tcPr>
            <w:tcW w:w="822" w:type="dxa"/>
            <w:vAlign w:val="center"/>
          </w:tcPr>
          <w:p w14:paraId="757FF976" w14:textId="74EA1A96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160" w:type="dxa"/>
            <w:vAlign w:val="center"/>
          </w:tcPr>
          <w:p w14:paraId="49920A25" w14:textId="2A711A93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029C0509" w14:textId="62BCDC0D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3679EAB5" w14:textId="773FBF03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21/10/2025</w:t>
            </w:r>
          </w:p>
        </w:tc>
        <w:tc>
          <w:tcPr>
            <w:tcW w:w="4961" w:type="dxa"/>
            <w:vAlign w:val="center"/>
          </w:tcPr>
          <w:p w14:paraId="7E2E03AF" w14:textId="483A7479" w:rsidR="001E09DC" w:rsidRPr="001E09DC" w:rsidRDefault="00837C6C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184C99" w:rsidRPr="001E09DC" w14:paraId="7CB52EBA" w14:textId="77777777" w:rsidTr="00BF4564">
        <w:trPr>
          <w:cantSplit/>
        </w:trPr>
        <w:tc>
          <w:tcPr>
            <w:tcW w:w="822" w:type="dxa"/>
            <w:vAlign w:val="center"/>
          </w:tcPr>
          <w:p w14:paraId="2175CA77" w14:textId="1000DD0F" w:rsidR="00184C99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1160" w:type="dxa"/>
            <w:vAlign w:val="center"/>
          </w:tcPr>
          <w:p w14:paraId="3EE4FFB0" w14:textId="448D5FB7" w:rsidR="00184C99" w:rsidRPr="001E09D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7231CF36" w14:textId="07D08313" w:rsidR="00184C99" w:rsidRPr="001E09DC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7BE7475F" w14:textId="24A743BD" w:rsidR="00184C99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A1EF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/10/2025</w:t>
            </w:r>
          </w:p>
        </w:tc>
        <w:tc>
          <w:tcPr>
            <w:tcW w:w="4961" w:type="dxa"/>
            <w:vAlign w:val="center"/>
          </w:tcPr>
          <w:p w14:paraId="72A9F1FB" w14:textId="474A31AB" w:rsidR="00184C99" w:rsidRDefault="00184C9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95482C" w:rsidRPr="001E09DC" w14:paraId="41F5DA8E" w14:textId="77777777" w:rsidTr="00BF4564">
        <w:trPr>
          <w:cantSplit/>
        </w:trPr>
        <w:tc>
          <w:tcPr>
            <w:tcW w:w="822" w:type="dxa"/>
            <w:vAlign w:val="center"/>
          </w:tcPr>
          <w:p w14:paraId="745B3801" w14:textId="0B710425" w:rsidR="0095482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1160" w:type="dxa"/>
            <w:vAlign w:val="center"/>
          </w:tcPr>
          <w:p w14:paraId="6A806C81" w14:textId="734CEA0D" w:rsidR="0095482C" w:rsidRPr="001E09D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5BCF91AA" w14:textId="0AAABCB6" w:rsidR="0095482C" w:rsidRPr="001E09D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451409D0" w14:textId="49B7691A" w:rsidR="0095482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12/11/2025</w:t>
            </w:r>
          </w:p>
        </w:tc>
        <w:tc>
          <w:tcPr>
            <w:tcW w:w="4961" w:type="dxa"/>
            <w:vAlign w:val="center"/>
          </w:tcPr>
          <w:p w14:paraId="2CC94F59" w14:textId="7290D336" w:rsidR="0095482C" w:rsidRDefault="0095482C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CF24B5" w:rsidRPr="001E09DC" w14:paraId="6163D22D" w14:textId="77777777" w:rsidTr="00BF4564">
        <w:trPr>
          <w:cantSplit/>
        </w:trPr>
        <w:tc>
          <w:tcPr>
            <w:tcW w:w="822" w:type="dxa"/>
            <w:vAlign w:val="center"/>
          </w:tcPr>
          <w:p w14:paraId="3C612E40" w14:textId="64DF4D93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1160" w:type="dxa"/>
            <w:vAlign w:val="center"/>
          </w:tcPr>
          <w:p w14:paraId="7738152E" w14:textId="35DAF59A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3D916DF0" w14:textId="6A2798CA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0F335D24" w14:textId="2E8DF098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02/12/2025</w:t>
            </w:r>
          </w:p>
        </w:tc>
        <w:tc>
          <w:tcPr>
            <w:tcW w:w="4961" w:type="dxa"/>
            <w:vAlign w:val="center"/>
          </w:tcPr>
          <w:p w14:paraId="4088F676" w14:textId="35E9162C" w:rsidR="00CF24B5" w:rsidRDefault="00CF24B5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</w:tbl>
    <w:p w14:paraId="123D73C9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1E09DC" w:rsidRPr="001E09DC" w14:paraId="0D54511B" w14:textId="77777777" w:rsidTr="00BF456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A8F97C5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1BE51C8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Modifiche</w:t>
            </w:r>
          </w:p>
        </w:tc>
      </w:tr>
      <w:tr w:rsidR="001E09DC" w:rsidRPr="001E09DC" w14:paraId="3B2850BB" w14:textId="77777777" w:rsidTr="00BF456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6B83E6A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53F5EE6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1E09DC" w:rsidRPr="001E09DC" w14:paraId="19ABCFF3" w14:textId="77777777" w:rsidTr="00BF456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4ADF219" w14:textId="7A709585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EDF4BC4" w14:textId="0333646F" w:rsidR="001E09DC" w:rsidRDefault="002B178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Aggiunti i servizi:</w:t>
            </w:r>
          </w:p>
          <w:p w14:paraId="150ADF8C" w14:textId="73323F2D" w:rsidR="002B1789" w:rsidRDefault="002B1789" w:rsidP="002B1789">
            <w:pPr>
              <w:pStyle w:val="Paragrafoelenco"/>
              <w:numPr>
                <w:ilvl w:val="0"/>
                <w:numId w:val="37"/>
              </w:numPr>
              <w:spacing w:before="48" w:after="48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 w:rsidRPr="002B1789">
              <w:rPr>
                <w:rFonts w:ascii="Times New Roman" w:hAnsi="Times New Roman"/>
              </w:rPr>
              <w:t xml:space="preserve"> nel 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</w:p>
          <w:p w14:paraId="702D6C97" w14:textId="03AD63C9" w:rsidR="002B1789" w:rsidRPr="002B1789" w:rsidRDefault="002B1789" w:rsidP="002B1789">
            <w:pPr>
              <w:pStyle w:val="Paragrafoelenco"/>
              <w:numPr>
                <w:ilvl w:val="0"/>
                <w:numId w:val="37"/>
              </w:numPr>
              <w:spacing w:before="48" w:after="48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nel 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</w:p>
        </w:tc>
      </w:tr>
      <w:tr w:rsidR="001E09DC" w:rsidRPr="001E09DC" w14:paraId="416E718F" w14:textId="77777777" w:rsidTr="00184C99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F5550C0" w14:textId="56E36769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707CDC9" w14:textId="4380E40C" w:rsidR="001E09DC" w:rsidRPr="001E09DC" w:rsidRDefault="00837C6C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Aggiornata la </w:t>
            </w:r>
            <w:proofErr w:type="spellStart"/>
            <w:r>
              <w:rPr>
                <w:rFonts w:ascii="Times New Roman" w:hAnsi="Times New Roman"/>
              </w:rPr>
              <w:t>JavaDoc</w:t>
            </w:r>
            <w:proofErr w:type="spellEnd"/>
            <w:r>
              <w:rPr>
                <w:rFonts w:ascii="Times New Roman" w:hAnsi="Times New Roman"/>
              </w:rPr>
              <w:t xml:space="preserve"> per i servizi </w:t>
            </w: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  <w:r>
              <w:rPr>
                <w:rFonts w:ascii="Times New Roman" w:hAnsi="Times New Roman"/>
              </w:rPr>
              <w:t xml:space="preserve">) e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</w:p>
        </w:tc>
      </w:tr>
      <w:tr w:rsidR="00184C99" w:rsidRPr="001E09DC" w14:paraId="593E1767" w14:textId="77777777" w:rsidTr="0095482C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959E206" w14:textId="535CC0F4" w:rsidR="00184C99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840CE7B" w14:textId="686604A0" w:rsidR="00184C99" w:rsidRDefault="00184C9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184C99">
              <w:rPr>
                <w:rFonts w:ascii="Times New Roman" w:hAnsi="Times New Roman"/>
              </w:rPr>
              <w:t xml:space="preserve">imosso il servizio </w:t>
            </w:r>
            <w:proofErr w:type="spellStart"/>
            <w:r w:rsidRPr="00184C99">
              <w:rPr>
                <w:rFonts w:ascii="Times New Roman" w:hAnsi="Times New Roman"/>
              </w:rPr>
              <w:t>setRegistraDistintaContabileRiepilogativa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95482C" w:rsidRPr="001E09DC" w14:paraId="23638425" w14:textId="77777777" w:rsidTr="00CF24B5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27B50A6" w14:textId="308EDA2B" w:rsidR="0095482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FD1EC50" w14:textId="349B0A43" w:rsidR="0095482C" w:rsidRPr="0095482C" w:rsidRDefault="0095482C" w:rsidP="00BF4564">
            <w:pPr>
              <w:spacing w:before="48" w:after="48"/>
            </w:pPr>
            <w:r>
              <w:rPr>
                <w:rFonts w:ascii="Times New Roman" w:hAnsi="Times New Roman"/>
              </w:rPr>
              <w:t xml:space="preserve">Nel servizio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>) è stato aggiunto l’attributo</w:t>
            </w:r>
            <w:r w:rsidRPr="0095482C">
              <w:rPr>
                <w:rFonts w:ascii="Times New Roman" w:hAnsi="Times New Roman"/>
              </w:rPr>
              <w:t xml:space="preserve"> </w:t>
            </w:r>
            <w:proofErr w:type="spellStart"/>
            <w:r w:rsidRPr="0095482C">
              <w:rPr>
                <w:rFonts w:ascii="Times New Roman" w:hAnsi="Times New Roman"/>
              </w:rPr>
              <w:t>impAccRichie</w:t>
            </w:r>
            <w:proofErr w:type="spellEnd"/>
            <w:r w:rsidR="006111C6">
              <w:rPr>
                <w:rFonts w:ascii="Times New Roman" w:hAnsi="Times New Roman"/>
              </w:rPr>
              <w:t xml:space="preserve"> </w:t>
            </w:r>
            <w:r w:rsidR="006111C6" w:rsidRPr="006111C6">
              <w:rPr>
                <w:rFonts w:ascii="Times New Roman" w:hAnsi="Times New Roman"/>
              </w:rPr>
              <w:t>per tipo distinta 1 e 3</w:t>
            </w:r>
          </w:p>
        </w:tc>
      </w:tr>
      <w:tr w:rsidR="00CF24B5" w:rsidRPr="001E09DC" w14:paraId="504B9366" w14:textId="77777777" w:rsidTr="00BF456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1D2F328" w14:textId="16356755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44E70725" w14:textId="116E5827" w:rsidR="00CF24B5" w:rsidRDefault="00CF24B5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Aggiornat</w:t>
            </w:r>
            <w:r>
              <w:rPr>
                <w:rFonts w:ascii="Times New Roman" w:hAnsi="Times New Roman"/>
              </w:rPr>
              <w:t>o il servizio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:</w:t>
            </w:r>
            <w:r w:rsidR="00FD3902">
              <w:rPr>
                <w:rFonts w:ascii="Times New Roman" w:hAnsi="Times New Roman"/>
              </w:rPr>
              <w:t xml:space="preserve"> rimossi </w:t>
            </w:r>
            <w:r w:rsidR="00FD3902">
              <w:rPr>
                <w:rFonts w:ascii="Times New Roman" w:hAnsi="Times New Roman"/>
              </w:rPr>
              <w:t xml:space="preserve">il </w:t>
            </w:r>
            <w:r w:rsidR="00FD3902" w:rsidRPr="00FD3902">
              <w:rPr>
                <w:rFonts w:ascii="Times New Roman" w:hAnsi="Times New Roman"/>
              </w:rPr>
              <w:t>cod</w:t>
            </w:r>
            <w:r w:rsidR="00FD3902">
              <w:rPr>
                <w:rFonts w:ascii="Times New Roman" w:hAnsi="Times New Roman"/>
              </w:rPr>
              <w:t>ice fiscale del prescrittore e il codice fiscale dell’assistito</w:t>
            </w:r>
            <w:r w:rsidR="00FD3902">
              <w:rPr>
                <w:rFonts w:ascii="Times New Roman" w:hAnsi="Times New Roman"/>
              </w:rPr>
              <w:t xml:space="preserve"> dai dati di input della ricetta.</w:t>
            </w:r>
          </w:p>
          <w:p w14:paraId="34C6F902" w14:textId="5138849E" w:rsidR="00CF24B5" w:rsidRDefault="00CF24B5" w:rsidP="00CF24B5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Aggiornato il servizio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:</w:t>
            </w:r>
            <w:r w:rsidR="00FD3902">
              <w:rPr>
                <w:rFonts w:ascii="Times New Roman" w:hAnsi="Times New Roman"/>
              </w:rPr>
              <w:t xml:space="preserve"> a</w:t>
            </w:r>
            <w:r w:rsidR="00FD3902" w:rsidRPr="00FD3902">
              <w:rPr>
                <w:rFonts w:ascii="Times New Roman" w:hAnsi="Times New Roman"/>
              </w:rPr>
              <w:t>ggiunt</w:t>
            </w:r>
            <w:r w:rsidR="00FD3902">
              <w:rPr>
                <w:rFonts w:ascii="Times New Roman" w:hAnsi="Times New Roman"/>
              </w:rPr>
              <w:t>o</w:t>
            </w:r>
            <w:r w:rsidR="00FD3902" w:rsidRPr="00FD3902">
              <w:rPr>
                <w:rFonts w:ascii="Times New Roman" w:hAnsi="Times New Roman"/>
              </w:rPr>
              <w:t xml:space="preserve"> </w:t>
            </w:r>
            <w:r w:rsidR="00FD3902">
              <w:rPr>
                <w:rFonts w:ascii="Times New Roman" w:hAnsi="Times New Roman"/>
              </w:rPr>
              <w:t>in output il</w:t>
            </w:r>
            <w:r w:rsidR="00FD3902" w:rsidRPr="00FD3902">
              <w:rPr>
                <w:rFonts w:ascii="Times New Roman" w:hAnsi="Times New Roman"/>
              </w:rPr>
              <w:t xml:space="preserve"> campo </w:t>
            </w:r>
            <w:proofErr w:type="spellStart"/>
            <w:r w:rsidR="00FD3902" w:rsidRPr="00FD3902">
              <w:rPr>
                <w:rFonts w:ascii="Times New Roman" w:hAnsi="Times New Roman"/>
              </w:rPr>
              <w:t>impSaldoPercepito</w:t>
            </w:r>
            <w:proofErr w:type="spellEnd"/>
            <w:r w:rsidR="00FD3902" w:rsidRPr="00FD3902">
              <w:rPr>
                <w:rFonts w:ascii="Times New Roman" w:hAnsi="Times New Roman"/>
              </w:rPr>
              <w:t xml:space="preserve"> e modifica</w:t>
            </w:r>
            <w:r w:rsidR="00FD3902">
              <w:rPr>
                <w:rFonts w:ascii="Times New Roman" w:hAnsi="Times New Roman"/>
              </w:rPr>
              <w:t xml:space="preserve">ti </w:t>
            </w:r>
            <w:r w:rsidR="00FD3902" w:rsidRPr="00FD3902">
              <w:rPr>
                <w:rFonts w:ascii="Times New Roman" w:hAnsi="Times New Roman"/>
              </w:rPr>
              <w:t>i controlli per ignorare campi vuoti non obbligatori</w:t>
            </w:r>
            <w:r w:rsidR="00FD3902">
              <w:rPr>
                <w:rFonts w:ascii="Times New Roman" w:hAnsi="Times New Roman"/>
              </w:rPr>
              <w:t>.</w:t>
            </w:r>
          </w:p>
        </w:tc>
      </w:tr>
    </w:tbl>
    <w:p w14:paraId="4507571C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Modifiche Previste</w:t>
      </w:r>
    </w:p>
    <w:p w14:paraId="45A5B70C" w14:textId="77777777" w:rsidR="001E09DC" w:rsidRPr="001E09DC" w:rsidRDefault="001E09DC" w:rsidP="001E09DC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1E09DC">
        <w:rPr>
          <w:rFonts w:ascii="Times New Roman" w:hAnsi="Times New Roman"/>
          <w:lang w:val="it-IT"/>
        </w:rPr>
        <w:t>Nessuna.</w:t>
      </w:r>
    </w:p>
    <w:p w14:paraId="016C1417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lastRenderedPageBreak/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1E09DC" w:rsidRPr="001E09DC" w14:paraId="5717F19D" w14:textId="77777777" w:rsidTr="00BF4564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2A4B69D5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E09DC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2A27E20E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E09DC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1E09DC" w:rsidRPr="001E09DC" w14:paraId="24EC0263" w14:textId="77777777" w:rsidTr="00BF4564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4C9CF0E9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E09DC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3BD2E6C6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E09DC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3"/>
    </w:tbl>
    <w:p w14:paraId="2404F7D4" w14:textId="77777777" w:rsidR="00313E1C" w:rsidRPr="00D14554" w:rsidRDefault="00A95650" w:rsidP="00191740">
      <w:pPr>
        <w:pStyle w:val="Titol1senzanum"/>
        <w:numPr>
          <w:ilvl w:val="0"/>
          <w:numId w:val="0"/>
        </w:numPr>
        <w:ind w:left="567" w:hanging="567"/>
        <w:jc w:val="center"/>
      </w:pPr>
      <w:r w:rsidRPr="00EB6DF5">
        <w:rPr>
          <w:rFonts w:ascii="Calibri" w:hAnsi="Calibri"/>
          <w:color w:val="1F497D"/>
          <w:sz w:val="24"/>
        </w:rPr>
        <w:br w:type="page"/>
      </w:r>
      <w:r w:rsidR="00313E1C" w:rsidRPr="00D14554">
        <w:lastRenderedPageBreak/>
        <w:t>Indice dei Contenuti</w:t>
      </w:r>
    </w:p>
    <w:p w14:paraId="68C879E9" w14:textId="2B45D0E7" w:rsidR="00256BA3" w:rsidRDefault="00313E1C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r w:rsidRPr="00313E1C">
        <w:rPr>
          <w:rFonts w:ascii="Times New Roman" w:hAnsi="Times New Roman"/>
        </w:rPr>
        <w:fldChar w:fldCharType="begin"/>
      </w:r>
      <w:r w:rsidRPr="00313E1C">
        <w:rPr>
          <w:rFonts w:ascii="Times New Roman" w:hAnsi="Times New Roman"/>
        </w:rPr>
        <w:instrText xml:space="preserve"> TOC \o "1-3" \h \z </w:instrText>
      </w:r>
      <w:r w:rsidRPr="00313E1C">
        <w:rPr>
          <w:rFonts w:ascii="Times New Roman" w:hAnsi="Times New Roman"/>
        </w:rPr>
        <w:fldChar w:fldCharType="separate"/>
      </w:r>
      <w:hyperlink w:anchor="_Toc211260644" w:history="1">
        <w:r w:rsidR="00256BA3" w:rsidRPr="00BD54AB">
          <w:rPr>
            <w:rStyle w:val="Collegamentoipertestuale"/>
            <w:noProof/>
          </w:rPr>
          <w:t>1.</w:t>
        </w:r>
        <w:r w:rsidR="00256BA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="00256BA3" w:rsidRPr="00BD54AB">
          <w:rPr>
            <w:rStyle w:val="Collegamentoipertestuale"/>
            <w:noProof/>
          </w:rPr>
          <w:t>Introduzione</w:t>
        </w:r>
        <w:r w:rsidR="00256BA3">
          <w:rPr>
            <w:noProof/>
            <w:webHidden/>
          </w:rPr>
          <w:tab/>
        </w:r>
        <w:r w:rsidR="00256BA3">
          <w:rPr>
            <w:noProof/>
            <w:webHidden/>
          </w:rPr>
          <w:fldChar w:fldCharType="begin"/>
        </w:r>
        <w:r w:rsidR="00256BA3">
          <w:rPr>
            <w:noProof/>
            <w:webHidden/>
          </w:rPr>
          <w:instrText xml:space="preserve"> PAGEREF _Toc211260644 \h </w:instrText>
        </w:r>
        <w:r w:rsidR="00256BA3">
          <w:rPr>
            <w:noProof/>
            <w:webHidden/>
          </w:rPr>
        </w:r>
        <w:r w:rsidR="00256BA3">
          <w:rPr>
            <w:noProof/>
            <w:webHidden/>
          </w:rPr>
          <w:fldChar w:fldCharType="separate"/>
        </w:r>
        <w:r w:rsidR="008F0903">
          <w:rPr>
            <w:noProof/>
            <w:webHidden/>
          </w:rPr>
          <w:t>5</w:t>
        </w:r>
        <w:r w:rsidR="00256BA3">
          <w:rPr>
            <w:noProof/>
            <w:webHidden/>
          </w:rPr>
          <w:fldChar w:fldCharType="end"/>
        </w:r>
      </w:hyperlink>
    </w:p>
    <w:p w14:paraId="6DF9D4AE" w14:textId="3A757A88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5" w:history="1">
        <w:r w:rsidRPr="00BD54AB">
          <w:rPr>
            <w:rStyle w:val="Collegamentoipertestual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090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4610CC7" w14:textId="0903608D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6" w:history="1">
        <w:r w:rsidRPr="00BD54AB">
          <w:rPr>
            <w:rStyle w:val="Collegamentoipertestual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090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33E19F" w14:textId="2BC69BD7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7" w:history="1">
        <w:r w:rsidRPr="00BD54AB">
          <w:rPr>
            <w:rStyle w:val="Collegamentoipertestual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090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363547E" w14:textId="4ECE3D16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8" w:history="1">
        <w:r w:rsidRPr="00BD54AB">
          <w:rPr>
            <w:rStyle w:val="Collegamentoipertestual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090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4AD6DC5" w14:textId="7CC10490" w:rsidR="00256BA3" w:rsidRDefault="00256BA3">
      <w:pPr>
        <w:pStyle w:val="Sommario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9" w:history="1">
        <w:r w:rsidRPr="00BD54AB">
          <w:rPr>
            <w:rStyle w:val="Collegamentoipertestuale"/>
            <w:rFonts w:ascii="Times New Roman" w:hAnsi="Times New Roman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Endpoint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090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C58EC1E" w14:textId="07E9448C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50" w:history="1">
        <w:r w:rsidRPr="00BD54AB">
          <w:rPr>
            <w:rStyle w:val="Collegamentoipertestual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0903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A6714AB" w14:textId="22950B9C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51" w:history="1">
        <w:r w:rsidRPr="00BD54AB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0903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F908876" w14:textId="3B18DEA3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52" w:history="1">
        <w:r w:rsidRPr="00BD54AB">
          <w:rPr>
            <w:rStyle w:val="Collegamentoipertestuale"/>
            <w:noProof/>
          </w:rPr>
          <w:t>Appendice B – Specifiche dei tracciati record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0903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D943D32" w14:textId="56CFF460" w:rsidR="00313E1C" w:rsidRPr="00313E1C" w:rsidRDefault="00313E1C" w:rsidP="00313E1C">
      <w:pPr>
        <w:rPr>
          <w:rFonts w:ascii="Times New Roman" w:hAnsi="Times New Roman"/>
          <w:i/>
          <w:iCs/>
          <w:vertAlign w:val="subscript"/>
        </w:rPr>
      </w:pPr>
      <w:r w:rsidRPr="00313E1C">
        <w:rPr>
          <w:rFonts w:ascii="Times New Roman" w:hAnsi="Times New Roman"/>
        </w:rPr>
        <w:fldChar w:fldCharType="end"/>
      </w:r>
    </w:p>
    <w:p w14:paraId="4AFC8307" w14:textId="77777777" w:rsidR="00313E1C" w:rsidRPr="00191740" w:rsidRDefault="00313E1C" w:rsidP="00191740">
      <w:pPr>
        <w:pStyle w:val="Titolo1"/>
      </w:pPr>
      <w:bookmarkStart w:id="4" w:name="_Toc421005863"/>
      <w:r w:rsidRPr="00313E1C">
        <w:br w:type="page"/>
      </w:r>
      <w:bookmarkStart w:id="5" w:name="_Toc211260644"/>
      <w:r w:rsidRPr="00191740">
        <w:lastRenderedPageBreak/>
        <w:t>Introduzione</w:t>
      </w:r>
      <w:bookmarkEnd w:id="4"/>
      <w:bookmarkEnd w:id="5"/>
    </w:p>
    <w:p w14:paraId="543B718B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 w:rsidRPr="00191740">
        <w:rPr>
          <w:rFonts w:ascii="Times New Roman" w:hAnsi="Times New Roman"/>
          <w:b/>
          <w:u w:val="single"/>
        </w:rPr>
        <w:t>Requisiti funzionali dell’Area Applicativa</w:t>
      </w:r>
      <w:r w:rsidRPr="00191740">
        <w:rPr>
          <w:rFonts w:ascii="Times New Roman" w:hAnsi="Times New Roman"/>
        </w:rPr>
        <w:t xml:space="preserve">”. Le specifiche si riferiscono sia ai servizi esposti in modalità standard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>, che ai servizi esposti in modalità web services standard, i cui dettagli sono riportati del documento “</w:t>
      </w:r>
      <w:r w:rsidRPr="00191740">
        <w:rPr>
          <w:rFonts w:ascii="Times New Roman" w:hAnsi="Times New Roman"/>
          <w:b/>
          <w:u w:val="single"/>
        </w:rPr>
        <w:t xml:space="preserve">Edotto - Specifiche delle misure di sicurezza dei servizi </w:t>
      </w:r>
      <w:proofErr w:type="gramStart"/>
      <w:r w:rsidRPr="00191740">
        <w:rPr>
          <w:rFonts w:ascii="Times New Roman" w:hAnsi="Times New Roman"/>
          <w:b/>
          <w:u w:val="single"/>
        </w:rPr>
        <w:t>esposti</w:t>
      </w:r>
      <w:r w:rsidRPr="00191740">
        <w:rPr>
          <w:rFonts w:ascii="Times New Roman" w:hAnsi="Times New Roman"/>
        </w:rPr>
        <w:t>“</w:t>
      </w:r>
      <w:proofErr w:type="gramEnd"/>
    </w:p>
    <w:p w14:paraId="077FBEB6" w14:textId="77777777" w:rsidR="00191740" w:rsidRDefault="00191740" w:rsidP="00191740">
      <w:pPr>
        <w:pStyle w:val="Titolo1"/>
        <w:rPr>
          <w:lang w:val="it-IT"/>
        </w:rPr>
      </w:pPr>
      <w:bookmarkStart w:id="6" w:name="_Toc421005864"/>
      <w:bookmarkStart w:id="7" w:name="_Toc142106571"/>
      <w:bookmarkStart w:id="8" w:name="_Toc524405432"/>
      <w:bookmarkStart w:id="9" w:name="_Toc211260645"/>
      <w:r>
        <w:t xml:space="preserve">Scopo e </w:t>
      </w:r>
      <w:r w:rsidRPr="00BF5559">
        <w:t>Campo</w:t>
      </w:r>
      <w:r>
        <w:t xml:space="preserve"> di Applicazione</w:t>
      </w:r>
      <w:bookmarkEnd w:id="6"/>
      <w:bookmarkEnd w:id="7"/>
      <w:bookmarkEnd w:id="8"/>
      <w:bookmarkEnd w:id="9"/>
      <w:r>
        <w:t xml:space="preserve"> </w:t>
      </w:r>
    </w:p>
    <w:p w14:paraId="4AC3FE1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bookmarkStart w:id="10" w:name="_Toc421005865"/>
      <w:r w:rsidRPr="00191740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5BF7BE7A" w14:textId="77777777" w:rsidR="00191740" w:rsidRDefault="00191740" w:rsidP="00191740">
      <w:pPr>
        <w:pStyle w:val="Titolo1"/>
      </w:pPr>
      <w:bookmarkStart w:id="11" w:name="_Toc142106572"/>
      <w:bookmarkStart w:id="12" w:name="_Toc524405433"/>
      <w:bookmarkStart w:id="13" w:name="_Toc211260646"/>
      <w:r w:rsidRPr="00BF5559">
        <w:t>Riferimenti</w:t>
      </w:r>
      <w:bookmarkEnd w:id="10"/>
      <w:bookmarkEnd w:id="11"/>
      <w:bookmarkEnd w:id="12"/>
      <w:bookmarkEnd w:id="13"/>
    </w:p>
    <w:p w14:paraId="4A532D67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ANP Analisi dei Processi Area Assistenza Farmaceutica</w:t>
      </w:r>
    </w:p>
    <w:p w14:paraId="7401B583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ASWR Requisiti Funzionali Area Assistenza Farmaceutica</w:t>
      </w:r>
    </w:p>
    <w:p w14:paraId="009D4E6A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Edotto - Architettura Generale del sistema applicativo</w:t>
      </w:r>
    </w:p>
    <w:p w14:paraId="2DD5FAAC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Edotto - Specifiche delle misure di sicurezza dei servizi esposti.</w:t>
      </w:r>
    </w:p>
    <w:p w14:paraId="04FE5AE0" w14:textId="77777777" w:rsidR="00313E1C" w:rsidRPr="00191740" w:rsidRDefault="00313E1C" w:rsidP="00191740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bookmarkStart w:id="14" w:name="_Toc211260647"/>
      <w:r w:rsidRPr="00191740">
        <w:rPr>
          <w:rStyle w:val="CarattereCarattere1"/>
          <w:rFonts w:ascii="Cambria" w:hAnsi="Cambria"/>
          <w:sz w:val="32"/>
          <w:lang w:val="x-none" w:eastAsia="en-US"/>
        </w:rPr>
        <w:t>Termini e definizioni</w:t>
      </w:r>
      <w:bookmarkEnd w:id="14"/>
    </w:p>
    <w:p w14:paraId="2CF0FFC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Sistema Fruitore</w:t>
      </w:r>
      <w:r w:rsidRPr="00191740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34925B6A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Sistema Erogatore</w:t>
      </w:r>
      <w:r w:rsidRPr="00191740">
        <w:rPr>
          <w:rFonts w:ascii="Times New Roman" w:hAnsi="Times New Roman"/>
        </w:rPr>
        <w:t xml:space="preserve">: sistema informativo che espone servizi (in modalità web services o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 xml:space="preserve">) che possono essere invocati da un sistema fruitore per portare a compimento specifici obiettivi di cooperazione applicativa tra sistemi. </w:t>
      </w:r>
    </w:p>
    <w:p w14:paraId="6DC9BDF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Scenario di Integrazione</w:t>
      </w:r>
      <w:r w:rsidRPr="00191740">
        <w:rPr>
          <w:rFonts w:ascii="Times New Roman" w:hAnsi="Times New Roman"/>
        </w:rPr>
        <w:t xml:space="preserve">: descrizione dettagliata delle modalità con cui un sistema fruitore interagisce con un sistema erogatore </w:t>
      </w:r>
      <w:proofErr w:type="gramStart"/>
      <w:r w:rsidRPr="00191740">
        <w:rPr>
          <w:rFonts w:ascii="Times New Roman" w:hAnsi="Times New Roman"/>
        </w:rPr>
        <w:t>per  portare</w:t>
      </w:r>
      <w:proofErr w:type="gramEnd"/>
      <w:r w:rsidRPr="00191740">
        <w:rPr>
          <w:rFonts w:ascii="Times New Roman" w:hAnsi="Times New Roman"/>
        </w:rPr>
        <w:t xml:space="preserve"> a compimento specifici obiettivi di cooperazione applicativa. </w:t>
      </w:r>
    </w:p>
    <w:p w14:paraId="6F89CE16" w14:textId="77777777" w:rsidR="00313E1C" w:rsidRPr="00191740" w:rsidRDefault="00191740" w:rsidP="00191740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r>
        <w:rPr>
          <w:rStyle w:val="CarattereCarattere1"/>
          <w:rFonts w:ascii="Cambria" w:hAnsi="Cambria"/>
          <w:sz w:val="32"/>
          <w:lang w:val="x-none" w:eastAsia="en-US"/>
        </w:rPr>
        <w:br w:type="page"/>
      </w:r>
      <w:bookmarkStart w:id="15" w:name="_Toc211260648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lastRenderedPageBreak/>
        <w:t xml:space="preserve">Specifiche per l’integrazione in modalità </w:t>
      </w:r>
      <w:proofErr w:type="spellStart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t>SPCoop</w:t>
      </w:r>
      <w:bookmarkEnd w:id="15"/>
      <w:proofErr w:type="spellEnd"/>
    </w:p>
    <w:p w14:paraId="14B4154F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L’invocazione dei servizi esposti in cooperazione applicativa dal sistema </w:t>
      </w:r>
      <w:proofErr w:type="gramStart"/>
      <w:r w:rsidRPr="00191740">
        <w:rPr>
          <w:rFonts w:ascii="Times New Roman" w:hAnsi="Times New Roman"/>
        </w:rPr>
        <w:t>Edotto  richiede</w:t>
      </w:r>
      <w:proofErr w:type="gramEnd"/>
      <w:r w:rsidRPr="00191740">
        <w:rPr>
          <w:rFonts w:ascii="Times New Roman" w:hAnsi="Times New Roman"/>
        </w:rPr>
        <w:t xml:space="preserve"> l’invio di Buste di e-government alla relativa Porta di Dominio. </w:t>
      </w:r>
    </w:p>
    <w:p w14:paraId="5BA24027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Il contenuto applicativo delle Buste di e-</w:t>
      </w:r>
      <w:proofErr w:type="spellStart"/>
      <w:r w:rsidRPr="00191740">
        <w:rPr>
          <w:rFonts w:ascii="Times New Roman" w:hAnsi="Times New Roman"/>
        </w:rPr>
        <w:t>gov</w:t>
      </w:r>
      <w:proofErr w:type="spellEnd"/>
      <w:r w:rsidRPr="00191740">
        <w:rPr>
          <w:rFonts w:ascii="Times New Roman" w:hAnsi="Times New Roman"/>
        </w:rPr>
        <w:t xml:space="preserve"> è rappresentato da stringhe XML con sintassi SOAP 1.1.</w:t>
      </w:r>
    </w:p>
    <w:p w14:paraId="7A840AC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191740">
        <w:rPr>
          <w:rFonts w:ascii="Times New Roman" w:hAnsi="Times New Roman"/>
        </w:rPr>
        <w:t>egov</w:t>
      </w:r>
      <w:proofErr w:type="spellEnd"/>
      <w:r w:rsidRPr="00191740">
        <w:rPr>
          <w:rFonts w:ascii="Times New Roman" w:hAnsi="Times New Roman"/>
        </w:rPr>
        <w:t xml:space="preserve"> 2005. </w:t>
      </w:r>
    </w:p>
    <w:p w14:paraId="369F7D9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In allegato al presente documento vengono forniti e ne costituiscono parte integrante i seguenti elementi, definiti in coerenza con le norme tecniche CNIPA/</w:t>
      </w:r>
      <w:proofErr w:type="spellStart"/>
      <w:r w:rsidRPr="00191740">
        <w:rPr>
          <w:rFonts w:ascii="Times New Roman" w:hAnsi="Times New Roman"/>
        </w:rPr>
        <w:t>DigitPA</w:t>
      </w:r>
      <w:proofErr w:type="spellEnd"/>
      <w:r w:rsidRPr="00191740">
        <w:rPr>
          <w:rFonts w:ascii="Times New Roman" w:hAnsi="Times New Roman"/>
        </w:rPr>
        <w:t xml:space="preserve"> riguardanti la descrizione degli Accordi di Servizio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>.</w:t>
      </w:r>
    </w:p>
    <w:p w14:paraId="1FA1F455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una cartella &lt;Entità&gt;_</w:t>
      </w:r>
      <w:proofErr w:type="spellStart"/>
      <w:r w:rsidRPr="00191740">
        <w:rPr>
          <w:rFonts w:ascii="Times New Roman" w:hAnsi="Times New Roman"/>
        </w:rPr>
        <w:t>AdsParteComune</w:t>
      </w:r>
      <w:proofErr w:type="spellEnd"/>
      <w:r w:rsidRPr="00191740"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232718A1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una </w:t>
      </w:r>
      <w:proofErr w:type="spellStart"/>
      <w:r w:rsidRPr="00191740">
        <w:rPr>
          <w:rFonts w:ascii="Times New Roman" w:hAnsi="Times New Roman"/>
        </w:rPr>
        <w:t>cartela</w:t>
      </w:r>
      <w:proofErr w:type="spellEnd"/>
      <w:r w:rsidRPr="00191740">
        <w:rPr>
          <w:rFonts w:ascii="Times New Roman" w:hAnsi="Times New Roman"/>
        </w:rPr>
        <w:t xml:space="preserve"> </w:t>
      </w:r>
      <w:proofErr w:type="spellStart"/>
      <w:r w:rsidRPr="00191740">
        <w:rPr>
          <w:rFonts w:ascii="Times New Roman" w:hAnsi="Times New Roman"/>
          <w:i/>
        </w:rPr>
        <w:t>componentiAds</w:t>
      </w:r>
      <w:proofErr w:type="spellEnd"/>
    </w:p>
    <w:p w14:paraId="2DE8915C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adsManifest.xml</w:t>
      </w:r>
    </w:p>
    <w:p w14:paraId="4E1D4B17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cartella </w:t>
      </w:r>
      <w:proofErr w:type="spellStart"/>
      <w:r w:rsidRPr="00191740">
        <w:rPr>
          <w:rFonts w:ascii="Times New Roman" w:hAnsi="Times New Roman"/>
          <w:i/>
        </w:rPr>
        <w:t>componentiAds</w:t>
      </w:r>
      <w:proofErr w:type="spellEnd"/>
      <w:r w:rsidRPr="00191740">
        <w:rPr>
          <w:rFonts w:ascii="Times New Roman" w:hAnsi="Times New Roman"/>
        </w:rPr>
        <w:t xml:space="preserve"> prevede una sottocartella </w:t>
      </w:r>
      <w:proofErr w:type="spellStart"/>
      <w:r w:rsidRPr="00191740">
        <w:rPr>
          <w:rFonts w:ascii="Times New Roman" w:hAnsi="Times New Roman"/>
          <w:i/>
        </w:rPr>
        <w:t>parteComune</w:t>
      </w:r>
      <w:proofErr w:type="spellEnd"/>
      <w:r w:rsidRPr="00191740">
        <w:rPr>
          <w:rFonts w:ascii="Times New Roman" w:hAnsi="Times New Roman"/>
        </w:rPr>
        <w:t xml:space="preserve"> che a sua volta è strutturata in </w:t>
      </w:r>
    </w:p>
    <w:p w14:paraId="54D694EF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Allegati</w:t>
      </w:r>
    </w:p>
    <w:p w14:paraId="471C7E06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componenteSemiformale</w:t>
      </w:r>
      <w:proofErr w:type="spellEnd"/>
      <w:r w:rsidRPr="00191740">
        <w:rPr>
          <w:rFonts w:ascii="Times New Roman" w:hAnsi="Times New Roman"/>
        </w:rPr>
        <w:t xml:space="preserve"> </w:t>
      </w:r>
    </w:p>
    <w:p w14:paraId="2B1B86EB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specificaInterfacciaParteComune</w:t>
      </w:r>
      <w:proofErr w:type="spellEnd"/>
    </w:p>
    <w:p w14:paraId="5A13BDEF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Contenenti rispettivamente quanto segue.</w:t>
      </w:r>
    </w:p>
    <w:p w14:paraId="426A6E7D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191740">
        <w:rPr>
          <w:rFonts w:ascii="Times New Roman" w:hAnsi="Times New Roman"/>
          <w:u w:val="single"/>
        </w:rPr>
        <w:t>Allegati</w:t>
      </w:r>
    </w:p>
    <w:p w14:paraId="081D8422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che definisce la semantica dei messaggi di richiesta e di risposta</w:t>
      </w:r>
    </w:p>
    <w:p w14:paraId="6F62D435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Mapping-AzioneEgov-Operation.doc</w:t>
      </w:r>
    </w:p>
    <w:p w14:paraId="3D73D683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191740">
        <w:rPr>
          <w:rFonts w:ascii="Times New Roman" w:hAnsi="Times New Roman"/>
          <w:u w:val="single"/>
        </w:rPr>
        <w:t>componenteSemiformale</w:t>
      </w:r>
      <w:proofErr w:type="spellEnd"/>
      <w:r w:rsidRPr="00191740">
        <w:rPr>
          <w:rFonts w:ascii="Times New Roman" w:hAnsi="Times New Roman"/>
          <w:u w:val="single"/>
        </w:rPr>
        <w:t xml:space="preserve"> </w:t>
      </w:r>
    </w:p>
    <w:p w14:paraId="1FF930BD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&lt;Entità&gt;WS_ProfiloCollaborazione.xml</w:t>
      </w:r>
    </w:p>
    <w:p w14:paraId="35CF91A3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191740">
        <w:rPr>
          <w:rFonts w:ascii="Times New Roman" w:hAnsi="Times New Roman"/>
          <w:u w:val="single"/>
        </w:rPr>
        <w:t>specificaInterfacciaParteComune</w:t>
      </w:r>
      <w:proofErr w:type="spellEnd"/>
    </w:p>
    <w:p w14:paraId="7712DEEC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WS_Concettuale.wsdl</w:t>
      </w:r>
      <w:proofErr w:type="spellEnd"/>
    </w:p>
    <w:p w14:paraId="29FEF33B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WS_ErogatoreLogico.wsdl</w:t>
      </w:r>
      <w:proofErr w:type="spellEnd"/>
    </w:p>
    <w:p w14:paraId="34C5DCB3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WS_FruitoreLogico.wsdl</w:t>
      </w:r>
      <w:proofErr w:type="spellEnd"/>
    </w:p>
    <w:p w14:paraId="25B096B2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Types</w:t>
      </w:r>
      <w:proofErr w:type="spellEnd"/>
      <w:r w:rsidRPr="00191740">
        <w:rPr>
          <w:rFonts w:ascii="Times New Roman" w:hAnsi="Times New Roman"/>
        </w:rPr>
        <w:t>&lt;Entità&gt;.</w:t>
      </w:r>
      <w:proofErr w:type="spellStart"/>
      <w:r w:rsidRPr="00191740">
        <w:rPr>
          <w:rFonts w:ascii="Times New Roman" w:hAnsi="Times New Roman"/>
        </w:rPr>
        <w:t>xsd</w:t>
      </w:r>
      <w:proofErr w:type="spellEnd"/>
    </w:p>
    <w:p w14:paraId="0291F213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In particolare, le entità su cui sono attestati i servizi sono quelle riportate nel seguito:</w:t>
      </w:r>
    </w:p>
    <w:p w14:paraId="34007A5A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r w:rsidRPr="00191740">
        <w:rPr>
          <w:rFonts w:ascii="Times New Roman" w:hAnsi="Times New Roman"/>
        </w:rPr>
        <w:t>Farmacia</w:t>
      </w:r>
    </w:p>
    <w:p w14:paraId="11629210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r w:rsidRPr="00191740">
        <w:rPr>
          <w:rFonts w:ascii="Times New Roman" w:hAnsi="Times New Roman"/>
        </w:rPr>
        <w:t>Farmaco</w:t>
      </w:r>
    </w:p>
    <w:p w14:paraId="0D8A1F3F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FornituraReparto</w:t>
      </w:r>
      <w:proofErr w:type="spellEnd"/>
    </w:p>
    <w:p w14:paraId="06DD668B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PianoTerapeutico</w:t>
      </w:r>
      <w:proofErr w:type="spellEnd"/>
    </w:p>
    <w:p w14:paraId="76B38DE0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lastRenderedPageBreak/>
        <w:t>PrescrizioneFarmaceutica</w:t>
      </w:r>
      <w:proofErr w:type="spellEnd"/>
    </w:p>
    <w:p w14:paraId="6156D118" w14:textId="77777777" w:rsidR="00226675" w:rsidRPr="00191740" w:rsidRDefault="00226675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DistintaContabileRiepilogativa</w:t>
      </w:r>
      <w:proofErr w:type="spellEnd"/>
    </w:p>
    <w:p w14:paraId="5AA07656" w14:textId="77777777" w:rsidR="007238C1" w:rsidRPr="00191740" w:rsidRDefault="007238C1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AssistibileFuoriAnagrafe</w:t>
      </w:r>
      <w:proofErr w:type="spellEnd"/>
    </w:p>
    <w:p w14:paraId="58E89B4E" w14:textId="77777777" w:rsidR="00313E1C" w:rsidRPr="00191740" w:rsidRDefault="00191740" w:rsidP="00191740">
      <w:pPr>
        <w:pStyle w:val="Titolo2"/>
      </w:pPr>
      <w:r>
        <w:rPr>
          <w:rFonts w:ascii="Times New Roman" w:hAnsi="Times New Roman"/>
        </w:rPr>
        <w:br w:type="page"/>
      </w:r>
      <w:bookmarkStart w:id="16" w:name="_Toc211260649"/>
      <w:r w:rsidR="00313E1C" w:rsidRPr="00191740">
        <w:lastRenderedPageBreak/>
        <w:t>Endpoint di riferimento</w:t>
      </w:r>
      <w:bookmarkEnd w:id="16"/>
    </w:p>
    <w:p w14:paraId="6E9AE5E9" w14:textId="77777777" w:rsidR="00191740" w:rsidRPr="00191740" w:rsidRDefault="00191740" w:rsidP="0066320C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L’endpoint a cui vanno indirizzate le buste di e-</w:t>
      </w:r>
      <w:proofErr w:type="spellStart"/>
      <w:r w:rsidRPr="00191740">
        <w:rPr>
          <w:rFonts w:ascii="Times New Roman" w:hAnsi="Times New Roman"/>
        </w:rPr>
        <w:t>gov</w:t>
      </w:r>
      <w:proofErr w:type="spellEnd"/>
      <w:r w:rsidRPr="00191740">
        <w:rPr>
          <w:rFonts w:ascii="Times New Roman" w:hAnsi="Times New Roman"/>
        </w:rPr>
        <w:t xml:space="preserve"> è contenuto all’interno dei file &lt;Entità&gt;</w:t>
      </w:r>
      <w:proofErr w:type="spellStart"/>
      <w:r w:rsidRPr="00191740">
        <w:rPr>
          <w:rFonts w:ascii="Times New Roman" w:hAnsi="Times New Roman"/>
        </w:rPr>
        <w:t>WS_ErogatoreLogico.wsdl</w:t>
      </w:r>
      <w:proofErr w:type="spellEnd"/>
      <w:r w:rsidRPr="00191740">
        <w:rPr>
          <w:rFonts w:ascii="Times New Roman" w:hAnsi="Times New Roman"/>
        </w:rPr>
        <w:t xml:space="preserve">, dove </w:t>
      </w:r>
      <w:proofErr w:type="spellStart"/>
      <w:r w:rsidRPr="00191740">
        <w:rPr>
          <w:rFonts w:ascii="Times New Roman" w:hAnsi="Times New Roman"/>
          <w:i/>
        </w:rPr>
        <w:t>servername</w:t>
      </w:r>
      <w:proofErr w:type="spellEnd"/>
      <w:r w:rsidRPr="00191740">
        <w:rPr>
          <w:rFonts w:ascii="Times New Roman" w:hAnsi="Times New Roman"/>
          <w:i/>
        </w:rPr>
        <w:t xml:space="preserve"> </w:t>
      </w:r>
      <w:r w:rsidRPr="00191740">
        <w:rPr>
          <w:rFonts w:ascii="Times New Roman" w:hAnsi="Times New Roman"/>
        </w:rPr>
        <w:t xml:space="preserve">e </w:t>
      </w:r>
      <w:r w:rsidRPr="00191740">
        <w:rPr>
          <w:rFonts w:ascii="Times New Roman" w:hAnsi="Times New Roman"/>
          <w:i/>
        </w:rPr>
        <w:t xml:space="preserve">port </w:t>
      </w:r>
      <w:r w:rsidRPr="00191740">
        <w:rPr>
          <w:rFonts w:ascii="Times New Roman" w:hAnsi="Times New Roman"/>
        </w:rPr>
        <w:t>rappresentano rispettivamente l’</w:t>
      </w:r>
      <w:proofErr w:type="spellStart"/>
      <w:r w:rsidRPr="00191740">
        <w:rPr>
          <w:rFonts w:ascii="Times New Roman" w:hAnsi="Times New Roman"/>
        </w:rPr>
        <w:t>hostname</w:t>
      </w:r>
      <w:proofErr w:type="spellEnd"/>
      <w:r w:rsidRPr="00191740">
        <w:rPr>
          <w:rFonts w:ascii="Times New Roman" w:hAnsi="Times New Roman"/>
        </w:rPr>
        <w:t xml:space="preserve">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47730F09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specifica del servizio è descritta mediante il </w:t>
      </w:r>
      <w:r w:rsidRPr="00191740">
        <w:rPr>
          <w:rFonts w:ascii="Times New Roman" w:hAnsi="Times New Roman"/>
          <w:i/>
        </w:rPr>
        <w:t>WSDL</w:t>
      </w:r>
      <w:r w:rsidRPr="00191740">
        <w:rPr>
          <w:rFonts w:ascii="Times New Roman" w:hAnsi="Times New Roman"/>
        </w:rPr>
        <w:t xml:space="preserve">; la tabella che segue riporta, per ciascun web service previsto nel documento di </w:t>
      </w:r>
      <w:r w:rsidRPr="00191740">
        <w:rPr>
          <w:rFonts w:ascii="Times New Roman" w:hAnsi="Times New Roman"/>
          <w:b/>
          <w:u w:val="single"/>
        </w:rPr>
        <w:t>Analisi dei processi dell’Area Applicativa</w:t>
      </w:r>
      <w:r w:rsidRPr="00191740">
        <w:rPr>
          <w:rFonts w:ascii="Times New Roman" w:hAnsi="Times New Roman"/>
        </w:rPr>
        <w:t>, il nome del file che contiene la descrizione del servizio e l’endpoint di riferimento.</w:t>
      </w:r>
    </w:p>
    <w:tbl>
      <w:tblPr>
        <w:tblW w:w="915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4821"/>
      </w:tblGrid>
      <w:tr w:rsidR="00313E1C" w:rsidRPr="00313E1C" w14:paraId="150FBC2B" w14:textId="77777777" w:rsidTr="00B96CB6">
        <w:trPr>
          <w:tblHeader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9B9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  <w:highlight w:val="green"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E3F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WSDL di riferimento</w:t>
            </w:r>
          </w:p>
        </w:tc>
      </w:tr>
      <w:tr w:rsidR="00313E1C" w:rsidRPr="00313E1C" w14:paraId="5991B606" w14:textId="77777777" w:rsidTr="00B96CB6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7DC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67E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FarmaciaWS_ErogatoreLogico.wsdl</w:t>
            </w:r>
            <w:proofErr w:type="spellEnd"/>
          </w:p>
        </w:tc>
      </w:tr>
      <w:tr w:rsidR="00313E1C" w:rsidRPr="00313E1C" w14:paraId="5C1D305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4600EB5B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4821" w:type="dxa"/>
            <w:vAlign w:val="bottom"/>
          </w:tcPr>
          <w:p w14:paraId="2C51E078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FarmacoWS_ErogatoreLogico.wsdl</w:t>
            </w:r>
            <w:proofErr w:type="spellEnd"/>
          </w:p>
        </w:tc>
      </w:tr>
      <w:tr w:rsidR="00313E1C" w:rsidRPr="00313E1C" w14:paraId="52B5B0FB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66D43DCA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4821" w:type="dxa"/>
            <w:vAlign w:val="bottom"/>
          </w:tcPr>
          <w:p w14:paraId="77535375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FarmacoWS_ErogatoreLogico.wsdl</w:t>
            </w:r>
            <w:proofErr w:type="spellEnd"/>
          </w:p>
        </w:tc>
      </w:tr>
      <w:tr w:rsidR="00313E1C" w:rsidRPr="00313E1C" w14:paraId="6B3F6594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F53623B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4821" w:type="dxa"/>
            <w:vAlign w:val="bottom"/>
          </w:tcPr>
          <w:p w14:paraId="5CEC2B20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FornituraRepartoWS_ErogatoreLogico.wsdl</w:t>
            </w:r>
            <w:proofErr w:type="spellEnd"/>
          </w:p>
        </w:tc>
      </w:tr>
      <w:tr w:rsidR="00313E1C" w:rsidRPr="00313E1C" w14:paraId="0FBE03A0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A28E1B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4821" w:type="dxa"/>
            <w:vAlign w:val="bottom"/>
          </w:tcPr>
          <w:p w14:paraId="0D68FCFC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FornituraRepartoWS_ErogatoreLogico.wsdl</w:t>
            </w:r>
            <w:proofErr w:type="spellEnd"/>
          </w:p>
        </w:tc>
      </w:tr>
      <w:tr w:rsidR="00313E1C" w:rsidRPr="00313E1C" w14:paraId="77947C5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79DCDD2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4821" w:type="dxa"/>
            <w:vAlign w:val="bottom"/>
          </w:tcPr>
          <w:p w14:paraId="4BEDA9B6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PianoTerapeuticoWS_ErogatoreLogico.wsdl</w:t>
            </w:r>
            <w:proofErr w:type="spellEnd"/>
          </w:p>
        </w:tc>
      </w:tr>
      <w:tr w:rsidR="00313E1C" w:rsidRPr="00313E1C" w14:paraId="4A9D14F0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672EB8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4821" w:type="dxa"/>
            <w:vAlign w:val="bottom"/>
          </w:tcPr>
          <w:p w14:paraId="51C340E3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PianoTerapeuticoWS_ErogatoreLogico.wsdl</w:t>
            </w:r>
            <w:proofErr w:type="spellEnd"/>
          </w:p>
        </w:tc>
      </w:tr>
      <w:tr w:rsidR="00313E1C" w:rsidRPr="00313E1C" w14:paraId="10F299C8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739182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4821" w:type="dxa"/>
            <w:vAlign w:val="bottom"/>
          </w:tcPr>
          <w:p w14:paraId="346139C9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2B1789" w:rsidRPr="00313E1C" w14:paraId="12E81CBF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EA35FE8" w14:textId="3CD0D64F" w:rsidR="002B1789" w:rsidRPr="00313E1C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</w:p>
        </w:tc>
        <w:tc>
          <w:tcPr>
            <w:tcW w:w="4821" w:type="dxa"/>
            <w:vAlign w:val="bottom"/>
          </w:tcPr>
          <w:p w14:paraId="7CA2F6EF" w14:textId="363C0F73" w:rsidR="002B1789" w:rsidRPr="00313E1C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26675">
              <w:rPr>
                <w:rFonts w:ascii="Times New Roman" w:hAnsi="Times New Roman"/>
              </w:rPr>
              <w:t>DistintaContabileRiepilogativaWS</w:t>
            </w:r>
            <w:r w:rsidRPr="00313E1C">
              <w:rPr>
                <w:rFonts w:ascii="Times New Roman" w:hAnsi="Times New Roman"/>
              </w:rPr>
              <w:t>_ErogatoreLogico.wsdl</w:t>
            </w:r>
            <w:proofErr w:type="spellEnd"/>
          </w:p>
        </w:tc>
      </w:tr>
      <w:tr w:rsidR="002B1789" w:rsidRPr="00313E1C" w14:paraId="016E7E22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FB6498A" w14:textId="425C652A" w:rsidR="002B1789" w:rsidRPr="00226675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</w:p>
        </w:tc>
        <w:tc>
          <w:tcPr>
            <w:tcW w:w="4821" w:type="dxa"/>
            <w:vAlign w:val="bottom"/>
          </w:tcPr>
          <w:p w14:paraId="4F300CF9" w14:textId="0F67207D" w:rsidR="002B1789" w:rsidRPr="00226675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313E1C" w:rsidRPr="00313E1C" w14:paraId="4A5E7948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3864C6A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4821" w:type="dxa"/>
            <w:vAlign w:val="bottom"/>
          </w:tcPr>
          <w:p w14:paraId="022E6ED4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313E1C" w:rsidRPr="00313E1C" w14:paraId="6891698E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55F96D4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4821" w:type="dxa"/>
            <w:vAlign w:val="bottom"/>
          </w:tcPr>
          <w:p w14:paraId="5F29FB0F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313E1C" w:rsidRPr="00313E1C" w14:paraId="26D68F13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D8B5723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4821" w:type="dxa"/>
            <w:vAlign w:val="bottom"/>
          </w:tcPr>
          <w:p w14:paraId="559A986E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 w:rsidR="00B83FCE"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B83FCE" w:rsidRPr="00313E1C" w14:paraId="6B2E7C0C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03BA0F3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4821" w:type="dxa"/>
            <w:vAlign w:val="bottom"/>
          </w:tcPr>
          <w:p w14:paraId="5A9A43F9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B83FCE" w:rsidRPr="00313E1C" w14:paraId="7DDF33F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159DB55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getElencoPrescrizioniFarmaceuticheOspedaliere</w:t>
            </w:r>
            <w:proofErr w:type="spellEnd"/>
          </w:p>
        </w:tc>
        <w:tc>
          <w:tcPr>
            <w:tcW w:w="4821" w:type="dxa"/>
            <w:vAlign w:val="bottom"/>
          </w:tcPr>
          <w:p w14:paraId="1F403934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B83FCE" w:rsidRPr="00313E1C" w14:paraId="048CEDE1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6D96DC8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4821" w:type="dxa"/>
            <w:vAlign w:val="bottom"/>
          </w:tcPr>
          <w:p w14:paraId="0E5596F5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238C1" w:rsidRPr="00313E1C" w14:paraId="51656C9A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D8E7F0C" w14:textId="77777777" w:rsidR="007238C1" w:rsidRPr="00B83FCE" w:rsidRDefault="007238C1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4821" w:type="dxa"/>
            <w:vAlign w:val="bottom"/>
          </w:tcPr>
          <w:p w14:paraId="4EACAC93" w14:textId="77777777" w:rsidR="007238C1" w:rsidRPr="00313E1C" w:rsidRDefault="007238C1" w:rsidP="007238C1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238C1" w:rsidRPr="00313E1C" w14:paraId="0436B762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B042AAF" w14:textId="77777777" w:rsidR="007238C1" w:rsidRPr="007238C1" w:rsidRDefault="007238C1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se</w:t>
            </w:r>
            <w:r w:rsidRPr="007238C1">
              <w:rPr>
                <w:rFonts w:ascii="Times New Roman" w:hAnsi="Times New Roman"/>
              </w:rPr>
              <w:t>tAssistibileFuoriAnagrafe</w:t>
            </w:r>
            <w:proofErr w:type="spellEnd"/>
          </w:p>
        </w:tc>
        <w:tc>
          <w:tcPr>
            <w:tcW w:w="4821" w:type="dxa"/>
            <w:vAlign w:val="bottom"/>
          </w:tcPr>
          <w:p w14:paraId="29E65424" w14:textId="77777777" w:rsidR="007238C1" w:rsidRPr="00313E1C" w:rsidRDefault="007238C1" w:rsidP="00583A16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634F62F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4225D6F6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DA0D8F">
              <w:rPr>
                <w:rFonts w:ascii="Times New Roman" w:hAnsi="Times New Roman"/>
              </w:rPr>
              <w:lastRenderedPageBreak/>
              <w:t>getIdentificaAssistibileFuoriAnagrafe</w:t>
            </w:r>
            <w:proofErr w:type="spellEnd"/>
          </w:p>
        </w:tc>
        <w:tc>
          <w:tcPr>
            <w:tcW w:w="4821" w:type="dxa"/>
            <w:vAlign w:val="bottom"/>
          </w:tcPr>
          <w:p w14:paraId="40B46339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11266969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7946EBA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4821" w:type="dxa"/>
            <w:vAlign w:val="bottom"/>
          </w:tcPr>
          <w:p w14:paraId="1468BCF9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11B7083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9A6A987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4821" w:type="dxa"/>
            <w:vAlign w:val="bottom"/>
          </w:tcPr>
          <w:p w14:paraId="59C2655A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6C3D3B19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5C2C347" w14:textId="77777777" w:rsidR="007F3008" w:rsidRPr="00412C5B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7932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4821" w:type="dxa"/>
            <w:vAlign w:val="bottom"/>
          </w:tcPr>
          <w:p w14:paraId="0BCA5576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06B9D605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41126DF" w14:textId="77777777" w:rsidR="007F3008" w:rsidRPr="002B7932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</w:p>
        </w:tc>
        <w:tc>
          <w:tcPr>
            <w:tcW w:w="4821" w:type="dxa"/>
            <w:vAlign w:val="bottom"/>
          </w:tcPr>
          <w:p w14:paraId="210CE4FF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PianoTerapeuticoWS_ErogatoreLogico</w:t>
            </w:r>
            <w:r w:rsidRPr="00313E1C">
              <w:rPr>
                <w:rFonts w:ascii="Times New Roman" w:hAnsi="Times New Roman"/>
              </w:rPr>
              <w:t>.wsdl</w:t>
            </w:r>
            <w:proofErr w:type="spellEnd"/>
          </w:p>
        </w:tc>
      </w:tr>
      <w:tr w:rsidR="007F3008" w:rsidRPr="00313E1C" w14:paraId="3E538AD9" w14:textId="77777777" w:rsidTr="008946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25426F4" w14:textId="77777777" w:rsidR="007F3008" w:rsidRPr="00ED71AF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682D19">
              <w:rPr>
                <w:rFonts w:ascii="Times New Roman" w:hAnsi="Times New Roman"/>
              </w:rPr>
              <w:t>getPianoTerapeuticoAssistibile</w:t>
            </w:r>
            <w:proofErr w:type="spellEnd"/>
          </w:p>
        </w:tc>
        <w:tc>
          <w:tcPr>
            <w:tcW w:w="4821" w:type="dxa"/>
            <w:vAlign w:val="bottom"/>
          </w:tcPr>
          <w:p w14:paraId="11672DC5" w14:textId="77777777" w:rsidR="007F3008" w:rsidRPr="00ED71AF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PianoTerapeuticoWS_ErogatoreLogico</w:t>
            </w:r>
            <w:r w:rsidRPr="00313E1C">
              <w:rPr>
                <w:rFonts w:ascii="Times New Roman" w:hAnsi="Times New Roman"/>
              </w:rPr>
              <w:t>.wsdl</w:t>
            </w:r>
            <w:proofErr w:type="spellEnd"/>
          </w:p>
        </w:tc>
      </w:tr>
    </w:tbl>
    <w:p w14:paraId="26028E16" w14:textId="77777777" w:rsidR="00191740" w:rsidRDefault="00191740" w:rsidP="00191740">
      <w:pPr>
        <w:ind w:left="567" w:right="-1"/>
        <w:jc w:val="both"/>
      </w:pPr>
    </w:p>
    <w:p w14:paraId="4B11A102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Poiché ciascun servizio esposto in modalità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 xml:space="preserve"> è anche esposto in modalità web services standard, per la descrizione formale mediante WSDL e per la descrizione della semantica di ciascun servizio intesa come responsabilità, struttura della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e della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>, semantica di ciascun dato elementare, formato e messaggi restituiti si può far riferimento al paragrafo riguardante le specifiche per l’integrazione in modalità web services standard riportate in questo stesso documento.</w:t>
      </w:r>
    </w:p>
    <w:p w14:paraId="7E5A9A59" w14:textId="77777777" w:rsidR="00313E1C" w:rsidRPr="00191740" w:rsidRDefault="00191740" w:rsidP="00A02A2A">
      <w:pPr>
        <w:pStyle w:val="Titolo1"/>
        <w:ind w:right="-285"/>
        <w:rPr>
          <w:rStyle w:val="CarattereCarattere1"/>
          <w:rFonts w:ascii="Cambria" w:hAnsi="Cambria"/>
          <w:sz w:val="32"/>
          <w:lang w:val="x-none" w:eastAsia="en-US"/>
        </w:rPr>
      </w:pPr>
      <w:r>
        <w:rPr>
          <w:rStyle w:val="CarattereCarattere1"/>
          <w:rFonts w:ascii="Times New Roman" w:hAnsi="Times New Roman"/>
        </w:rPr>
        <w:br w:type="page"/>
      </w:r>
      <w:bookmarkStart w:id="17" w:name="_Toc211260650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lastRenderedPageBreak/>
        <w:t>Specifiche per l’integrazione in modalità web services standard</w:t>
      </w:r>
      <w:bookmarkEnd w:id="17"/>
    </w:p>
    <w:p w14:paraId="74E03340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L’invocazione dei servizi esposti in modalità web services standard avviene inoltrando una SOAP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all’endpoint di esposizione del servizio; l’interazione </w:t>
      </w:r>
      <w:proofErr w:type="spellStart"/>
      <w:r w:rsidRPr="00191740">
        <w:rPr>
          <w:rFonts w:ascii="Times New Roman" w:hAnsi="Times New Roman"/>
        </w:rPr>
        <w:t>request-response</w:t>
      </w:r>
      <w:proofErr w:type="spellEnd"/>
      <w:r w:rsidRPr="00191740">
        <w:rPr>
          <w:rFonts w:ascii="Times New Roman" w:hAnsi="Times New Roman"/>
        </w:rPr>
        <w:t xml:space="preserve"> avviene conformemente </w:t>
      </w:r>
      <w:proofErr w:type="spellStart"/>
      <w:r w:rsidRPr="00191740">
        <w:rPr>
          <w:rFonts w:ascii="Times New Roman" w:hAnsi="Times New Roman"/>
        </w:rPr>
        <w:t>allo</w:t>
      </w:r>
      <w:proofErr w:type="spellEnd"/>
      <w:r w:rsidRPr="00191740">
        <w:rPr>
          <w:rFonts w:ascii="Times New Roman" w:hAnsi="Times New Roman"/>
        </w:rPr>
        <w:t xml:space="preserve"> standard SOAP 1.1.</w:t>
      </w:r>
    </w:p>
    <w:p w14:paraId="581B263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specifica del servizio è descritta mediante il </w:t>
      </w:r>
      <w:r w:rsidRPr="00191740">
        <w:rPr>
          <w:rFonts w:ascii="Times New Roman" w:hAnsi="Times New Roman"/>
          <w:i/>
        </w:rPr>
        <w:t>WSDL</w:t>
      </w:r>
      <w:r w:rsidRPr="00191740">
        <w:rPr>
          <w:rFonts w:ascii="Times New Roman" w:hAnsi="Times New Roman"/>
        </w:rPr>
        <w:t>; la tabella che segue riporta, per ciascun web service previsto nel documento “</w:t>
      </w:r>
      <w:r w:rsidRPr="00191740">
        <w:rPr>
          <w:rFonts w:ascii="Times New Roman" w:hAnsi="Times New Roman"/>
          <w:b/>
          <w:u w:val="single"/>
        </w:rPr>
        <w:t>Requisiti funzionali dell’Area Applicativa</w:t>
      </w:r>
      <w:r w:rsidRPr="00191740">
        <w:rPr>
          <w:rFonts w:ascii="Times New Roman" w:hAnsi="Times New Roman"/>
        </w:rPr>
        <w:t xml:space="preserve">” rispettivamente le URL del WSDL contenente la descrizione del servizio e dello schema XSD che definisce le specifiche di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e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>.</w:t>
      </w:r>
    </w:p>
    <w:tbl>
      <w:tblPr>
        <w:tblW w:w="85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1"/>
        <w:gridCol w:w="5670"/>
      </w:tblGrid>
      <w:tr w:rsidR="00313E1C" w:rsidRPr="00313E1C" w14:paraId="0D6272D9" w14:textId="77777777" w:rsidTr="00B96CB6">
        <w:trPr>
          <w:tblHeader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0C71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FE7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URL di riferimento</w:t>
            </w:r>
          </w:p>
        </w:tc>
      </w:tr>
      <w:tr w:rsidR="00313E1C" w:rsidRPr="00313E1C" w14:paraId="3A02793B" w14:textId="77777777" w:rsidTr="00B96CB6">
        <w:trPr>
          <w:trHeight w:val="9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A5F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5C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http://servername:port/nsisr/FarmaciaService?wsdl</w:t>
              </w:r>
            </w:hyperlink>
          </w:p>
          <w:p w14:paraId="5A4F948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http://servername:port/nsisr/FarmaciaService?xsd=1</w:t>
              </w:r>
            </w:hyperlink>
          </w:p>
        </w:tc>
      </w:tr>
      <w:tr w:rsidR="00313E1C" w:rsidRPr="00313E1C" w14:paraId="5FE1A6D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9305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DE5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http://servername:port/nsisr/FarmacoService?wsdl</w:t>
              </w:r>
            </w:hyperlink>
          </w:p>
          <w:p w14:paraId="55DB79E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http://servername:port/nsisr/FarmacoService?xsd=1</w:t>
              </w:r>
            </w:hyperlink>
          </w:p>
        </w:tc>
      </w:tr>
      <w:tr w:rsidR="00313E1C" w:rsidRPr="00313E1C" w14:paraId="6558B1D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0203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20D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http://servername:port/nsisr/FarmacoService?wsdl</w:t>
              </w:r>
            </w:hyperlink>
          </w:p>
          <w:p w14:paraId="480E3D7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http://servername:port/nsisr/FarmacoService?xsd=1</w:t>
              </w:r>
            </w:hyperlink>
          </w:p>
        </w:tc>
      </w:tr>
      <w:tr w:rsidR="00313E1C" w:rsidRPr="00313E1C" w14:paraId="239EE535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FE2C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88C4" w14:textId="77777777" w:rsidR="00313E1C" w:rsidRPr="00313E1C" w:rsidRDefault="00313E1C" w:rsidP="00C61427">
            <w:pPr>
              <w:tabs>
                <w:tab w:val="left" w:pos="-6346"/>
              </w:tabs>
              <w:ind w:right="-1"/>
              <w:jc w:val="both"/>
              <w:rPr>
                <w:rFonts w:ascii="Times New Roman" w:hAnsi="Times New Roman"/>
              </w:rPr>
            </w:pPr>
            <w:hyperlink r:id="rId17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http://servername:port/nsisr/FornituraRepartoService?wsdl</w:t>
              </w:r>
            </w:hyperlink>
          </w:p>
          <w:p w14:paraId="1685BC8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8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http://servername:port/nsisr/FornituraRepartoService?xsd=1</w:t>
              </w:r>
            </w:hyperlink>
          </w:p>
        </w:tc>
      </w:tr>
      <w:tr w:rsidR="00313E1C" w:rsidRPr="00313E1C" w14:paraId="646A0ADA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EB63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F33B" w14:textId="77777777" w:rsidR="00313E1C" w:rsidRPr="00313E1C" w:rsidRDefault="00313E1C" w:rsidP="00C61427">
            <w:pPr>
              <w:tabs>
                <w:tab w:val="left" w:pos="-9748"/>
              </w:tabs>
              <w:ind w:right="-1"/>
              <w:jc w:val="both"/>
              <w:rPr>
                <w:rFonts w:ascii="Times New Roman" w:hAnsi="Times New Roman"/>
              </w:rPr>
            </w:pPr>
            <w:hyperlink r:id="rId19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http://servername:port/nsisr/FornituraRepartoService?wsdl</w:t>
              </w:r>
            </w:hyperlink>
          </w:p>
          <w:p w14:paraId="76ACF6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0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http://servername:port/nsisr/FornituraRepartoService?xsd=1</w:t>
              </w:r>
            </w:hyperlink>
          </w:p>
        </w:tc>
      </w:tr>
      <w:tr w:rsidR="00313E1C" w:rsidRPr="00313E1C" w14:paraId="171BF1BA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2B14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8EF5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2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053D2E0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313E1C" w:rsidRPr="00313E1C" w14:paraId="04A8A1FF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39F9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D14A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2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0532B078" w14:textId="77777777" w:rsidR="00313E1C" w:rsidRPr="00313E1C" w:rsidRDefault="00313E1C" w:rsidP="00C61427">
            <w:pPr>
              <w:tabs>
                <w:tab w:val="left" w:pos="5170"/>
              </w:tabs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313E1C" w:rsidRPr="00313E1C" w14:paraId="63BF39C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622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DDB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2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1E349ED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2B1789" w:rsidRPr="00313E1C" w14:paraId="6854E92F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5746" w14:textId="33E1688B" w:rsidR="002B1789" w:rsidRPr="00313E1C" w:rsidRDefault="009A7430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9A7430">
              <w:rPr>
                <w:rFonts w:ascii="Times New Roman" w:hAnsi="Times New Roman"/>
              </w:rPr>
              <w:t>setDCRMazzette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870F0" w14:textId="77777777" w:rsidR="002B1789" w:rsidRPr="00226675" w:rsidRDefault="002B1789" w:rsidP="002B1789">
            <w:pPr>
              <w:ind w:right="-1"/>
              <w:jc w:val="both"/>
              <w:rPr>
                <w:rStyle w:val="Collegamentoipertestua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"http://servername:port/nsisr/DistintaContabileRiepilogativaService?wsdl"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226675">
              <w:rPr>
                <w:rStyle w:val="Collegamentoipertestuale"/>
                <w:rFonts w:ascii="Times New Roman" w:hAnsi="Times New Roman"/>
              </w:rPr>
              <w:t>http://servername:port/nsisr/DistintaContabileRiepilogativaService?wsdl</w:t>
            </w:r>
          </w:p>
          <w:p w14:paraId="2144D2BA" w14:textId="5DE15438" w:rsidR="002B1789" w:rsidRDefault="002B1789" w:rsidP="002B1789">
            <w:pPr>
              <w:ind w:right="-1"/>
              <w:jc w:val="both"/>
            </w:pPr>
            <w:r>
              <w:rPr>
                <w:rFonts w:ascii="Times New Roman" w:hAnsi="Times New Roman"/>
              </w:rPr>
              <w:fldChar w:fldCharType="end"/>
            </w:r>
            <w:hyperlink r:id="rId27" w:history="1">
              <w:r>
                <w:rPr>
                  <w:rStyle w:val="Collegamentoipertestuale"/>
                  <w:rFonts w:ascii="Times New Roman" w:hAnsi="Times New Roman"/>
                </w:rPr>
                <w:t>http://servername:port/nsisr/DistintaContabileRiepilogativaService?xsd=1</w:t>
              </w:r>
            </w:hyperlink>
          </w:p>
        </w:tc>
      </w:tr>
      <w:tr w:rsidR="009A7430" w:rsidRPr="00313E1C" w14:paraId="334F8DE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DACE" w14:textId="5583BF92" w:rsidR="009A7430" w:rsidRPr="00226675" w:rsidRDefault="009A7430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9A7430">
              <w:rPr>
                <w:rFonts w:ascii="Times New Roman" w:hAnsi="Times New Roman"/>
              </w:rPr>
              <w:lastRenderedPageBreak/>
              <w:t>setDettaglioRicette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8DDD" w14:textId="77777777" w:rsidR="009A7430" w:rsidRPr="00313E1C" w:rsidRDefault="009A7430" w:rsidP="009A7430">
            <w:pPr>
              <w:ind w:right="-1"/>
              <w:jc w:val="both"/>
              <w:rPr>
                <w:rFonts w:ascii="Times New Roman" w:hAnsi="Times New Roman"/>
              </w:rPr>
            </w:pPr>
            <w:hyperlink r:id="rId28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2666080C" w14:textId="42810298" w:rsidR="009A7430" w:rsidRDefault="009A7430" w:rsidP="009A7430">
            <w:pPr>
              <w:ind w:right="-1"/>
              <w:jc w:val="both"/>
              <w:rPr>
                <w:rFonts w:ascii="Times New Roman" w:hAnsi="Times New Roman"/>
              </w:rPr>
            </w:pPr>
            <w:hyperlink r:id="rId29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11F09A9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D702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2E7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30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11FC2A5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694DD81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E7BA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A5F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3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6AB97F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2F23011D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EDC7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DC10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6B1C1373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024DB6" w:rsidRPr="00313E1C" w14:paraId="734CA7C5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8362" w14:textId="77777777" w:rsidR="00024DB6" w:rsidRPr="00313E1C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33C3E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6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699AD0E4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7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024DB6" w:rsidRPr="00313E1C" w14:paraId="0D076C4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34D0" w14:textId="77777777" w:rsidR="00024DB6" w:rsidRPr="00024DB6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getElencoPrescrizioniFarmaceuticheOspedaliere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0055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8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40C97E84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9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024DB6" w:rsidRPr="00313E1C" w14:paraId="2B56E15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22C1F" w14:textId="77777777" w:rsidR="00024DB6" w:rsidRPr="00024DB6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87EA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0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1EB1F028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1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7238C1" w:rsidRPr="00313E1C" w14:paraId="2CCA0E03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5990" w14:textId="77777777" w:rsidR="007238C1" w:rsidRPr="00024DB6" w:rsidRDefault="007238C1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C16E" w14:textId="77777777" w:rsidR="007238C1" w:rsidRPr="00313E1C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2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516863D0" w14:textId="77777777" w:rsidR="007238C1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3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7238C1" w:rsidRPr="00313E1C" w14:paraId="73CE8380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4EB2" w14:textId="77777777" w:rsidR="007238C1" w:rsidRPr="007238C1" w:rsidRDefault="007238C1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s</w:t>
            </w:r>
            <w:r w:rsidRPr="007238C1">
              <w:rPr>
                <w:rFonts w:ascii="Times New Roman" w:hAnsi="Times New Roman"/>
              </w:rPr>
              <w:t>etAssistibileFuoriAnagrafe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F90D" w14:textId="77777777" w:rsidR="007238C1" w:rsidRPr="00313E1C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4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67424143" w14:textId="77777777" w:rsidR="007238C1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5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222052" w:rsidRPr="00313E1C" w14:paraId="0A65C59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AF5F" w14:textId="77777777" w:rsidR="00222052" w:rsidRDefault="00222052" w:rsidP="00222052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DA0D8F">
              <w:rPr>
                <w:rFonts w:ascii="Times New Roman" w:hAnsi="Times New Roman"/>
              </w:rPr>
              <w:t>getIdentificaAssistibileFuoriAnagrafe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C2AD" w14:textId="77777777" w:rsidR="00222052" w:rsidRPr="00313E1C" w:rsidRDefault="00222052" w:rsidP="00222052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6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754C47A7" w14:textId="77777777" w:rsidR="00222052" w:rsidRDefault="00222052" w:rsidP="00222052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7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894826" w:rsidRPr="00313E1C" w14:paraId="6C8D7642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9BEF7" w14:textId="77777777" w:rsidR="00894826" w:rsidRDefault="00894826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001C3" w14:textId="77777777" w:rsidR="00894826" w:rsidRPr="00313E1C" w:rsidRDefault="00894826" w:rsidP="0089482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8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565095BE" w14:textId="77777777" w:rsidR="00894826" w:rsidRDefault="00894826" w:rsidP="00894826">
            <w:pPr>
              <w:spacing w:line="240" w:lineRule="auto"/>
              <w:ind w:right="-1"/>
              <w:rPr>
                <w:rFonts w:ascii="Times New Roman" w:hAnsi="Times New Roman"/>
              </w:rPr>
            </w:pPr>
            <w:hyperlink r:id="rId49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894826" w:rsidRPr="00313E1C" w14:paraId="7C3590B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EB2D2" w14:textId="77777777" w:rsidR="00894826" w:rsidRDefault="00894826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EEB0C" w14:textId="77777777" w:rsidR="00894826" w:rsidRPr="00313E1C" w:rsidRDefault="00894826" w:rsidP="0089482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0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3C2BED26" w14:textId="77777777" w:rsidR="00894826" w:rsidRDefault="00894826" w:rsidP="00894826">
            <w:pPr>
              <w:spacing w:line="240" w:lineRule="auto"/>
              <w:ind w:right="-1"/>
              <w:rPr>
                <w:rFonts w:ascii="Times New Roman" w:hAnsi="Times New Roman"/>
              </w:rPr>
            </w:pPr>
            <w:hyperlink r:id="rId51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1B22A5" w:rsidRPr="00313E1C" w14:paraId="195E546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D8204" w14:textId="77777777" w:rsidR="001B22A5" w:rsidRPr="00412C5B" w:rsidRDefault="001B22A5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7932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19C81" w14:textId="77777777" w:rsidR="001B22A5" w:rsidRPr="00313E1C" w:rsidRDefault="001B22A5" w:rsidP="001B22A5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2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2E8E04E3" w14:textId="77777777" w:rsidR="001B22A5" w:rsidRDefault="001B22A5" w:rsidP="001B22A5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3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ED71AF" w:rsidRPr="00313E1C" w14:paraId="43CA70B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8C863" w14:textId="77777777" w:rsidR="00ED71AF" w:rsidRPr="002B7932" w:rsidRDefault="00ED71AF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C570E" w14:textId="77777777" w:rsidR="00ED71AF" w:rsidRPr="00313E1C" w:rsidRDefault="00ED71AF" w:rsidP="00ED71AF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5FF48CCD" w14:textId="77777777" w:rsidR="00ED71AF" w:rsidRDefault="00ED71AF" w:rsidP="00ED71AF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682D19" w:rsidRPr="00313E1C" w14:paraId="311579D2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2C099" w14:textId="77777777" w:rsidR="00682D19" w:rsidRPr="00ED71AF" w:rsidRDefault="00682D19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</w:t>
            </w:r>
            <w:r w:rsidRPr="00ED71AF">
              <w:rPr>
                <w:rFonts w:ascii="Times New Roman" w:hAnsi="Times New Roman"/>
              </w:rPr>
              <w:t>etPianoTerapeuticoAssistito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37630" w14:textId="77777777" w:rsidR="00682D19" w:rsidRPr="00313E1C" w:rsidRDefault="00682D19" w:rsidP="00682D19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64C9E9A6" w14:textId="77777777" w:rsidR="00682D19" w:rsidRPr="00313E1C" w:rsidRDefault="00682D19" w:rsidP="00682D19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7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</w:tbl>
    <w:p w14:paraId="1FEF3213" w14:textId="77777777" w:rsidR="00C61427" w:rsidRDefault="00C61427" w:rsidP="00D14554">
      <w:pPr>
        <w:ind w:left="426" w:right="-1"/>
        <w:jc w:val="both"/>
        <w:rPr>
          <w:rFonts w:ascii="Times New Roman" w:hAnsi="Times New Roman"/>
        </w:rPr>
      </w:pPr>
    </w:p>
    <w:p w14:paraId="3660D300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Dove </w:t>
      </w:r>
      <w:proofErr w:type="spellStart"/>
      <w:r w:rsidRPr="00191740">
        <w:rPr>
          <w:rFonts w:ascii="Times New Roman" w:hAnsi="Times New Roman"/>
          <w:i/>
        </w:rPr>
        <w:t>servername</w:t>
      </w:r>
      <w:proofErr w:type="spellEnd"/>
      <w:r w:rsidRPr="00191740">
        <w:rPr>
          <w:rFonts w:ascii="Times New Roman" w:hAnsi="Times New Roman"/>
          <w:i/>
        </w:rPr>
        <w:t xml:space="preserve"> </w:t>
      </w:r>
      <w:r w:rsidRPr="00191740">
        <w:rPr>
          <w:rFonts w:ascii="Times New Roman" w:hAnsi="Times New Roman"/>
        </w:rPr>
        <w:t xml:space="preserve">e </w:t>
      </w:r>
      <w:r w:rsidRPr="00191740">
        <w:rPr>
          <w:rFonts w:ascii="Times New Roman" w:hAnsi="Times New Roman"/>
          <w:i/>
        </w:rPr>
        <w:t xml:space="preserve">port </w:t>
      </w:r>
      <w:r w:rsidRPr="00191740">
        <w:rPr>
          <w:rFonts w:ascii="Times New Roman" w:hAnsi="Times New Roman"/>
        </w:rPr>
        <w:t>rappresentano rispettivamente l’</w:t>
      </w:r>
      <w:proofErr w:type="spellStart"/>
      <w:r w:rsidRPr="00191740">
        <w:rPr>
          <w:rFonts w:ascii="Times New Roman" w:hAnsi="Times New Roman"/>
        </w:rPr>
        <w:t>hostname</w:t>
      </w:r>
      <w:proofErr w:type="spellEnd"/>
      <w:r w:rsidRPr="00191740">
        <w:rPr>
          <w:rFonts w:ascii="Times New Roman" w:hAnsi="Times New Roman"/>
        </w:rPr>
        <w:t xml:space="preserve"> e la porta TCP del server che espone il web service al sistema fruitore. </w:t>
      </w:r>
    </w:p>
    <w:p w14:paraId="3B8B8782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72DA5E44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semantica di ciascun servizio è descritta in formato </w:t>
      </w: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e riporta per ciascun servizio:</w:t>
      </w:r>
    </w:p>
    <w:p w14:paraId="3E5F40F4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descrizione dettagliata delle responsabilità del servizio</w:t>
      </w:r>
    </w:p>
    <w:p w14:paraId="674B99FE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descrizione dei dati che costituiscono la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in termini di struttura, semantica e formato di ciascun elemento</w:t>
      </w:r>
    </w:p>
    <w:p w14:paraId="5A5F9ECE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descrizione dei dati che costituiscono la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 xml:space="preserve"> in termini di struttura e semantica.</w:t>
      </w:r>
    </w:p>
    <w:p w14:paraId="215C3681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lastRenderedPageBreak/>
        <w:t xml:space="preserve">La tabella che segue riporta, per ciascun servizio il riferimento alla cartella contenente i </w:t>
      </w: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che forniscono la descrizione semantica ed i dettagli implementativi; le specifiche di ciascun servizio possono essere consultate a partire dai metodi corrispondenti al nome del servizio indicati in tabella.</w:t>
      </w:r>
    </w:p>
    <w:p w14:paraId="69A3BB64" w14:textId="77777777" w:rsidR="00313E1C" w:rsidRPr="00313E1C" w:rsidRDefault="00191740" w:rsidP="00C61427">
      <w:pPr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8217" w:type="dxa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48"/>
      </w:tblGrid>
      <w:tr w:rsidR="00313E1C" w:rsidRPr="00313E1C" w14:paraId="0CCC7C48" w14:textId="77777777" w:rsidTr="00B96CB6">
        <w:trPr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8E4F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lastRenderedPageBreak/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9D75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 xml:space="preserve">Cartella contenente il </w:t>
            </w:r>
            <w:proofErr w:type="spellStart"/>
            <w:r w:rsidRPr="00313E1C">
              <w:rPr>
                <w:rFonts w:ascii="Times New Roman" w:hAnsi="Times New Roman"/>
                <w:b/>
              </w:rPr>
              <w:t>Javadoc</w:t>
            </w:r>
            <w:proofErr w:type="spellEnd"/>
            <w:r w:rsidRPr="00313E1C">
              <w:rPr>
                <w:rFonts w:ascii="Times New Roman" w:hAnsi="Times New Roman"/>
                <w:b/>
              </w:rPr>
              <w:t xml:space="preserve"> di riferimento per il servizio</w:t>
            </w:r>
          </w:p>
        </w:tc>
      </w:tr>
      <w:tr w:rsidR="00313E1C" w:rsidRPr="00313E1C" w14:paraId="06B2CB37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837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2820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Farmacia_AdsParteComune\componentiAds\parteComune\Allegati\javadoc </w:t>
            </w:r>
          </w:p>
          <w:p w14:paraId="3B354C09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Farmacia</w:t>
            </w:r>
          </w:p>
        </w:tc>
      </w:tr>
      <w:tr w:rsidR="00313E1C" w:rsidRPr="00313E1C" w14:paraId="4277E95F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BD9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538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Farmaco_AdsParteComune\componentiAds\parteComune\Allegati\javadoc </w:t>
            </w:r>
          </w:p>
          <w:p w14:paraId="020CDC9B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Farmaco</w:t>
            </w:r>
          </w:p>
        </w:tc>
      </w:tr>
      <w:tr w:rsidR="00313E1C" w:rsidRPr="00313E1C" w14:paraId="338CF3F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AAC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10F5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Farmaco_AdsParteComune\componentiAds\parteComune\Allegati\javadoc </w:t>
            </w:r>
          </w:p>
          <w:p w14:paraId="62C826FF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Farmaco</w:t>
            </w:r>
          </w:p>
        </w:tc>
      </w:tr>
      <w:tr w:rsidR="00313E1C" w:rsidRPr="00313E1C" w14:paraId="4E6A7933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BAE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0348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FornituraReparto_AdsParteComune\componentiAds\parteComune\Allegati\javadoc </w:t>
            </w:r>
          </w:p>
          <w:p w14:paraId="2ED8CE2E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FornituraReparto</w:t>
            </w:r>
            <w:proofErr w:type="spellEnd"/>
          </w:p>
        </w:tc>
      </w:tr>
      <w:tr w:rsidR="00313E1C" w:rsidRPr="00313E1C" w14:paraId="23E93F3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86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D4E7C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FornituraReparto_AdsParteComune\componentiAds\parteComune\Allegati\javadoc </w:t>
            </w:r>
          </w:p>
          <w:p w14:paraId="7AB8F057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FornituraReparto</w:t>
            </w:r>
            <w:proofErr w:type="spellEnd"/>
          </w:p>
        </w:tc>
      </w:tr>
      <w:tr w:rsidR="00313E1C" w:rsidRPr="00313E1C" w14:paraId="31E7AC77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82A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6B66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743F0D21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313E1C" w:rsidRPr="00313E1C" w14:paraId="1BA615F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264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2B7E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6AE62F00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313E1C" w:rsidRPr="00313E1C" w14:paraId="5A6308E1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DEC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52A7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5D4FD31E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9A7430" w:rsidRPr="00313E1C" w14:paraId="0BD2A8D0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93DB" w14:textId="186DA40E" w:rsidR="009A7430" w:rsidRPr="00313E1C" w:rsidRDefault="009A7430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9A7430">
              <w:rPr>
                <w:rFonts w:ascii="Times New Roman" w:hAnsi="Times New Roman"/>
              </w:rPr>
              <w:lastRenderedPageBreak/>
              <w:t>setDCRMazzette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FA8A" w14:textId="77777777" w:rsidR="009A7430" w:rsidRPr="00313E1C" w:rsidRDefault="009A7430" w:rsidP="009A7430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226675">
              <w:rPr>
                <w:rFonts w:ascii="Times New Roman" w:hAnsi="Times New Roman"/>
              </w:rPr>
              <w:t>istintaContabileRiepilogativa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75DFD7F" w14:textId="46BD45EA" w:rsidR="009A7430" w:rsidRDefault="009A7430" w:rsidP="009A7430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9A7430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226675">
              <w:rPr>
                <w:rFonts w:ascii="Times New Roman" w:hAnsi="Times New Roman"/>
              </w:rPr>
              <w:t>DistintaContabileRiepilogativa</w:t>
            </w:r>
            <w:proofErr w:type="spellEnd"/>
          </w:p>
        </w:tc>
      </w:tr>
      <w:tr w:rsidR="000F4712" w:rsidRPr="00313E1C" w14:paraId="4F439ED1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F41E" w14:textId="1F7D6237" w:rsidR="000F4712" w:rsidRPr="00313E1C" w:rsidRDefault="000F4712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F4712">
              <w:rPr>
                <w:rFonts w:ascii="Times New Roman" w:hAnsi="Times New Roman"/>
              </w:rPr>
              <w:t>setDettaglioRicett</w:t>
            </w:r>
            <w:r>
              <w:rPr>
                <w:rFonts w:ascii="Times New Roman" w:hAnsi="Times New Roman"/>
              </w:rPr>
              <w:t>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D345" w14:textId="77777777" w:rsidR="000F4712" w:rsidRPr="00313E1C" w:rsidRDefault="000F4712" w:rsidP="000F4712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531106ED" w14:textId="5D768167" w:rsidR="000F4712" w:rsidRPr="00313E1C" w:rsidRDefault="000F4712" w:rsidP="000F4712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0F4712">
              <w:rPr>
                <w:rFonts w:ascii="Times New Roman" w:hAnsi="Times New Roman"/>
              </w:rPr>
              <w:t>setDettaglioRicett</w:t>
            </w:r>
            <w:r>
              <w:rPr>
                <w:rFonts w:ascii="Times New Roman" w:hAnsi="Times New Roman"/>
              </w:rPr>
              <w:t>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1FDE184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254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F87A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409143AD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335FC8D2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C3E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03EE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474EC170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29DA2E8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DFA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E350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6DE94A74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210966" w:rsidRPr="00313E1C" w14:paraId="0B30B22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83B47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CFC9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619E2650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setPrescrizioneErogataAltraASL</w:t>
            </w:r>
            <w:proofErr w:type="spellEnd"/>
            <w:r w:rsidRPr="00210966"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210966" w:rsidRPr="00313E1C" w14:paraId="22F8C89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CCB2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lastRenderedPageBreak/>
              <w:t>getElencoPrescrizioniFarmaceuticheOspedaliere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C7E4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51D6001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getElencoPrescrizioniFarmaceuticheOspedaliere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210966" w:rsidRPr="00313E1C" w14:paraId="284F43E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854D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AE25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20278CBF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getPrescrizioneFarmaceuticaOspedalieraPrescritta</w:t>
            </w:r>
            <w:r w:rsidR="00DF7CD7">
              <w:rPr>
                <w:rFonts w:ascii="Times New Roman" w:hAnsi="Times New Roman"/>
              </w:rPr>
              <w:t>Ospdaliera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7238C1" w:rsidRPr="00313E1C" w14:paraId="2D80E2D0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619F" w14:textId="77777777" w:rsidR="007238C1" w:rsidRPr="00210966" w:rsidRDefault="007238C1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BCAB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740D6E6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</w:t>
            </w:r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</w:p>
        </w:tc>
      </w:tr>
      <w:tr w:rsidR="007238C1" w:rsidRPr="00313E1C" w14:paraId="632EF29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1450" w14:textId="77777777" w:rsidR="007238C1" w:rsidRPr="00210966" w:rsidRDefault="007238C1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</w:t>
            </w:r>
            <w:r w:rsidRPr="007238C1">
              <w:rPr>
                <w:rFonts w:ascii="Times New Roman" w:hAnsi="Times New Roman"/>
              </w:rPr>
              <w:t>etAssistibileFuoriAnagrafe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173C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4F9A07ED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>
              <w:rPr>
                <w:rFonts w:ascii="Times New Roman" w:hAnsi="Times New Roman"/>
              </w:rPr>
              <w:t>s</w:t>
            </w:r>
            <w:r w:rsidRPr="00210966">
              <w:rPr>
                <w:rFonts w:ascii="Times New Roman" w:hAnsi="Times New Roman"/>
              </w:rPr>
              <w:t>et</w:t>
            </w:r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</w:p>
        </w:tc>
      </w:tr>
      <w:tr w:rsidR="00E16E5E" w:rsidRPr="00313E1C" w14:paraId="5FA1B82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DEE91" w14:textId="77777777" w:rsidR="00E16E5E" w:rsidRDefault="00E16E5E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E460" w14:textId="77777777" w:rsidR="00E16E5E" w:rsidRPr="00313E1C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08271D75" w14:textId="77777777" w:rsidR="00E16E5E" w:rsidRPr="007238C1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E16E5E" w:rsidRPr="00313E1C" w14:paraId="01174086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318F8" w14:textId="77777777" w:rsidR="00E16E5E" w:rsidRDefault="00E16E5E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C9A6" w14:textId="77777777" w:rsidR="00E16E5E" w:rsidRPr="00313E1C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012199D5" w14:textId="77777777" w:rsidR="00E16E5E" w:rsidRPr="007238C1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1B22A5" w:rsidRPr="00313E1C" w14:paraId="46FB449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2F45F" w14:textId="77777777" w:rsidR="001B22A5" w:rsidRPr="00412C5B" w:rsidRDefault="001B22A5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1B22A5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E5D9" w14:textId="77777777" w:rsidR="001B22A5" w:rsidRPr="00313E1C" w:rsidRDefault="001B22A5" w:rsidP="001B22A5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2CBF6E68" w14:textId="77777777" w:rsidR="001B22A5" w:rsidRPr="007238C1" w:rsidRDefault="001B22A5" w:rsidP="001B22A5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lastRenderedPageBreak/>
              <w:t xml:space="preserve">Metodo </w:t>
            </w:r>
            <w:proofErr w:type="spellStart"/>
            <w:r w:rsidRPr="001B22A5">
              <w:rPr>
                <w:rFonts w:ascii="Times New Roman" w:hAnsi="Times New Roman"/>
              </w:rPr>
              <w:t>getStoricoProdottiCeliaciDispensati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ED71AF" w:rsidRPr="00313E1C" w14:paraId="39C23CC8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2AF78" w14:textId="77777777" w:rsidR="00ED71AF" w:rsidRPr="001B22A5" w:rsidRDefault="00ED71AF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lastRenderedPageBreak/>
              <w:t>setPianoTerapeuticoAssistito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4FEF" w14:textId="77777777" w:rsidR="00ED71AF" w:rsidRPr="00313E1C" w:rsidRDefault="00ED71AF" w:rsidP="00ED71AF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2811464A" w14:textId="77777777" w:rsidR="00ED71AF" w:rsidRPr="007238C1" w:rsidRDefault="00ED71AF" w:rsidP="001B22A5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Metodo </w:t>
            </w: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682D19" w:rsidRPr="00313E1C" w14:paraId="4D22F89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28B76" w14:textId="77777777" w:rsidR="00682D19" w:rsidRPr="001B22A5" w:rsidRDefault="00682D19" w:rsidP="0075151B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</w:t>
            </w:r>
            <w:r w:rsidRPr="00ED71AF">
              <w:rPr>
                <w:rFonts w:ascii="Times New Roman" w:hAnsi="Times New Roman"/>
              </w:rPr>
              <w:t>etPianoTerapeuticoAssistito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D20A8" w14:textId="77777777" w:rsidR="00682D19" w:rsidRPr="00313E1C" w:rsidRDefault="00682D19" w:rsidP="0075151B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396AB15C" w14:textId="77777777" w:rsidR="00682D19" w:rsidRPr="007238C1" w:rsidRDefault="00682D19" w:rsidP="0075151B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Metodo </w:t>
            </w: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</w:tbl>
    <w:p w14:paraId="51A71DA8" w14:textId="77777777" w:rsidR="00313E1C" w:rsidRPr="00475CE3" w:rsidRDefault="00D14554" w:rsidP="00191740">
      <w:pPr>
        <w:pStyle w:val="Titolo1"/>
        <w:numPr>
          <w:ilvl w:val="0"/>
          <w:numId w:val="0"/>
        </w:numPr>
      </w:pPr>
      <w:bookmarkStart w:id="18" w:name="_Toc297910927"/>
      <w:bookmarkStart w:id="19" w:name="_Toc251659767"/>
      <w:r>
        <w:br w:type="page"/>
      </w:r>
      <w:bookmarkStart w:id="20" w:name="_Toc211260651"/>
      <w:r w:rsidR="00313E1C" w:rsidRPr="00475CE3">
        <w:lastRenderedPageBreak/>
        <w:t>Appendice A – Messaggi per i controlli preliminari all’esecuzione del servizio</w:t>
      </w:r>
      <w:bookmarkEnd w:id="18"/>
      <w:bookmarkEnd w:id="20"/>
    </w:p>
    <w:p w14:paraId="13299259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240699A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0B6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CC5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E957404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400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6A3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Richiesta non valida: </w:t>
            </w:r>
            <w:r w:rsidRPr="00313E1C">
              <w:rPr>
                <w:rFonts w:ascii="Times New Roman" w:hAnsi="Times New Roman"/>
                <w:i/>
              </w:rPr>
              <w:t>dettaglio errore di validazione</w:t>
            </w:r>
          </w:p>
        </w:tc>
      </w:tr>
    </w:tbl>
    <w:p w14:paraId="1690665E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ab/>
      </w:r>
    </w:p>
    <w:p w14:paraId="3CB3DE5E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67D9A3F9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9B2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33A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400A4C7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6F8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99B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è stato sospeso o revocato.</w:t>
            </w:r>
          </w:p>
        </w:tc>
      </w:tr>
      <w:tr w:rsidR="00313E1C" w:rsidRPr="00313E1C" w14:paraId="511B809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089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29D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è scaduto.</w:t>
            </w:r>
          </w:p>
        </w:tc>
      </w:tr>
      <w:tr w:rsidR="00313E1C" w:rsidRPr="00313E1C" w14:paraId="08B2A2D0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E60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F4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non è valido.</w:t>
            </w:r>
          </w:p>
        </w:tc>
      </w:tr>
      <w:tr w:rsidR="00313E1C" w:rsidRPr="00313E1C" w14:paraId="57BAA19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B91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662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non presente. Contattare il supporto tecnico.</w:t>
            </w:r>
          </w:p>
        </w:tc>
      </w:tr>
      <w:tr w:rsidR="00313E1C" w:rsidRPr="00313E1C" w14:paraId="4F08DE2B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F90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3D3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non censita. Contattare il supporto tecnico.</w:t>
            </w:r>
          </w:p>
        </w:tc>
      </w:tr>
      <w:tr w:rsidR="00313E1C" w:rsidRPr="00313E1C" w14:paraId="2712798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FA61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1E2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scaduta. Contattare il supporto tecnico.</w:t>
            </w:r>
          </w:p>
        </w:tc>
      </w:tr>
    </w:tbl>
    <w:p w14:paraId="0ACC6B0A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</w:p>
    <w:p w14:paraId="5F3306F1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313E1C" w:rsidRPr="00313E1C" w14:paraId="69FBC7EF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411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CF2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BFEB60B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019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57D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 xml:space="preserve">Validation of </w:t>
            </w:r>
            <w:proofErr w:type="spellStart"/>
            <w:r w:rsidRPr="00313E1C">
              <w:rPr>
                <w:rFonts w:ascii="Times New Roman" w:hAnsi="Times New Roman"/>
                <w:lang w:val="en-US"/>
              </w:rPr>
              <w:t>self signed</w:t>
            </w:r>
            <w:proofErr w:type="spellEnd"/>
            <w:r w:rsidRPr="00313E1C">
              <w:rPr>
                <w:rFonts w:ascii="Times New Roman" w:hAnsi="Times New Roman"/>
                <w:lang w:val="en-US"/>
              </w:rPr>
              <w:t xml:space="preserve"> certificate failed.</w:t>
            </w:r>
          </w:p>
        </w:tc>
      </w:tr>
      <w:tr w:rsidR="00313E1C" w:rsidRPr="00313E1C" w14:paraId="396119B7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88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720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>The creation time is ahead of the current time.</w:t>
            </w:r>
          </w:p>
        </w:tc>
      </w:tr>
      <w:tr w:rsidR="00313E1C" w:rsidRPr="00313E1C" w14:paraId="2A9F2E59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55C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74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 xml:space="preserve">The creation time is older </w:t>
            </w:r>
            <w:proofErr w:type="gramStart"/>
            <w:r w:rsidRPr="00313E1C">
              <w:rPr>
                <w:rFonts w:ascii="Times New Roman" w:hAnsi="Times New Roman"/>
                <w:lang w:val="en-US"/>
              </w:rPr>
              <w:t xml:space="preserve">than  </w:t>
            </w:r>
            <w:proofErr w:type="spellStart"/>
            <w:r w:rsidRPr="00313E1C">
              <w:rPr>
                <w:rFonts w:ascii="Times New Roman" w:hAnsi="Times New Roman"/>
                <w:lang w:val="en-US"/>
              </w:rPr>
              <w:t>currenttime</w:t>
            </w:r>
            <w:proofErr w:type="spellEnd"/>
            <w:proofErr w:type="gramEnd"/>
            <w:r w:rsidRPr="00313E1C">
              <w:rPr>
                <w:rFonts w:ascii="Times New Roman" w:hAnsi="Times New Roman"/>
                <w:lang w:val="en-US"/>
              </w:rPr>
              <w:t xml:space="preserve"> - timestamp-freshness-limit - max-clock-skew</w:t>
            </w:r>
          </w:p>
        </w:tc>
      </w:tr>
      <w:tr w:rsidR="00313E1C" w:rsidRPr="00313E1C" w14:paraId="414160D8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E53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995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>X509Certificate Expired</w:t>
            </w:r>
          </w:p>
        </w:tc>
      </w:tr>
    </w:tbl>
    <w:p w14:paraId="042D07D4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  <w:lang w:val="en-US"/>
        </w:rPr>
      </w:pPr>
    </w:p>
    <w:p w14:paraId="4E91FCD2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1513DB05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F5F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808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92AF1C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FAB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75F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Applicativo non censito.</w:t>
            </w:r>
          </w:p>
        </w:tc>
      </w:tr>
    </w:tbl>
    <w:p w14:paraId="2F8B3A96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</w:p>
    <w:p w14:paraId="0B5362AA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6934495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C2E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lastRenderedPageBreak/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61F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14D4EFA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D40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4F4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Applicativo non autorizzato all'utilizzo del servizio richiesto.</w:t>
            </w:r>
          </w:p>
        </w:tc>
      </w:tr>
    </w:tbl>
    <w:p w14:paraId="6DDBB425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  <w:b/>
        </w:rPr>
      </w:pPr>
    </w:p>
    <w:p w14:paraId="209ADBCA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A</w:t>
      </w:r>
      <w:r w:rsidR="00191740">
        <w:rPr>
          <w:rFonts w:ascii="Times New Roman" w:hAnsi="Times New Roman"/>
          <w:b/>
        </w:rPr>
        <w:t>u</w:t>
      </w:r>
      <w:r w:rsidRPr="00313E1C">
        <w:rPr>
          <w:rFonts w:ascii="Times New Roman" w:hAnsi="Times New Roman"/>
          <w:b/>
        </w:rPr>
        <w:t xml:space="preserve">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313E1C" w:rsidRPr="00313E1C" w14:paraId="37F9A00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A1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A92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94DBCB8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C6C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3D1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L'utente non è autorizzato ad eseguire l'operazione o ad utilizzare il servizio.</w:t>
            </w:r>
          </w:p>
        </w:tc>
      </w:tr>
    </w:tbl>
    <w:p w14:paraId="664DCF3C" w14:textId="77777777" w:rsidR="00313E1C" w:rsidRPr="00313E1C" w:rsidRDefault="00313E1C" w:rsidP="00C61427">
      <w:pPr>
        <w:ind w:right="-1"/>
        <w:rPr>
          <w:rFonts w:ascii="Times New Roman" w:hAnsi="Times New Roman"/>
        </w:rPr>
      </w:pPr>
    </w:p>
    <w:p w14:paraId="52141C51" w14:textId="77777777" w:rsidR="00313E1C" w:rsidRPr="00191740" w:rsidRDefault="00D14554" w:rsidP="00191740">
      <w:pPr>
        <w:pStyle w:val="Titolo1"/>
        <w:numPr>
          <w:ilvl w:val="0"/>
          <w:numId w:val="0"/>
        </w:numPr>
      </w:pPr>
      <w:r>
        <w:rPr>
          <w:rFonts w:ascii="Times New Roman" w:hAnsi="Times New Roman"/>
          <w:b w:val="0"/>
        </w:rPr>
        <w:br w:type="page"/>
      </w:r>
      <w:bookmarkStart w:id="21" w:name="_Toc211260652"/>
      <w:r w:rsidR="00313E1C" w:rsidRPr="00191740">
        <w:lastRenderedPageBreak/>
        <w:t>Appendice B – Specifiche dei tracciati record</w:t>
      </w:r>
      <w:bookmarkEnd w:id="19"/>
      <w:bookmarkEnd w:id="21"/>
    </w:p>
    <w:p w14:paraId="688F425D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La presente appendice descrive i tracciati record trattati dai servizi dell’area.</w:t>
      </w:r>
    </w:p>
    <w:p w14:paraId="5AF1DC0D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Tutti i file vengono prodotti in formato ASCII.</w:t>
      </w:r>
    </w:p>
    <w:p w14:paraId="0B93B8A4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I record sono a lunghezza fissa ed ogni record dovrà terminare con caratteri di fine riga (CR+LF).</w:t>
      </w:r>
    </w:p>
    <w:p w14:paraId="3D1F1DDB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Nella composizione dei campi devono essere rispettate, se non diversamente specificato, le seguenti regole:</w:t>
      </w:r>
    </w:p>
    <w:p w14:paraId="6DC92FD3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 xml:space="preserve">i campi numerici sono allineati a destra, mentre i campi </w:t>
      </w:r>
      <w:proofErr w:type="gramStart"/>
      <w:r w:rsidRPr="00313E1C">
        <w:rPr>
          <w:rFonts w:ascii="Times New Roman" w:hAnsi="Times New Roman"/>
        </w:rPr>
        <w:t>alfanumerici  dovranno</w:t>
      </w:r>
      <w:proofErr w:type="gramEnd"/>
      <w:r w:rsidRPr="00313E1C">
        <w:rPr>
          <w:rFonts w:ascii="Times New Roman" w:hAnsi="Times New Roman"/>
        </w:rPr>
        <w:t xml:space="preserve"> essere allineati a sinistra</w:t>
      </w:r>
    </w:p>
    <w:p w14:paraId="5A3CA69D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 xml:space="preserve">il carattere di riempimento per i campi numerici deve essere lo zero, mentre quello per i campi alfanumerici deve essere lo spazio (blank) </w:t>
      </w:r>
    </w:p>
    <w:p w14:paraId="63D0C3B4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 xml:space="preserve">ogni campo deve avere lunghezza fissa; pertanto, se l'informazione in esso contenuta non è tale da occupare l'intero spazio a disposizione, il campo dovrà essere completato con i corrispondenti caratteri di riempimento </w:t>
      </w:r>
    </w:p>
    <w:p w14:paraId="5AF0B518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se in un campo non deve essere riportata alcuna informazione (campo vuoto), il campo deve essere riempito con i caratteri di riempimento</w:t>
      </w:r>
    </w:p>
    <w:p w14:paraId="5F60385A" w14:textId="77777777" w:rsid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i caratteri alfabetici sono riportati in maiuscolo</w:t>
      </w:r>
    </w:p>
    <w:p w14:paraId="095EBE59" w14:textId="77777777" w:rsidR="00475CE3" w:rsidRPr="00313E1C" w:rsidRDefault="00475CE3" w:rsidP="00191740">
      <w:pPr>
        <w:keepLines/>
        <w:spacing w:before="120" w:after="0" w:line="280" w:lineRule="atLeast"/>
        <w:ind w:left="567" w:right="-1"/>
        <w:jc w:val="both"/>
        <w:rPr>
          <w:rFonts w:ascii="Times New Roman" w:hAnsi="Times New Roman"/>
        </w:rPr>
      </w:pPr>
    </w:p>
    <w:p w14:paraId="12B91428" w14:textId="77777777" w:rsidR="00313E1C" w:rsidRPr="00475CE3" w:rsidRDefault="00313E1C" w:rsidP="00475CE3">
      <w:pPr>
        <w:rPr>
          <w:rFonts w:ascii="Cambria" w:hAnsi="Cambria"/>
          <w:b/>
          <w:i/>
          <w:sz w:val="28"/>
          <w:szCs w:val="28"/>
        </w:rPr>
      </w:pPr>
      <w:r w:rsidRPr="00475CE3">
        <w:rPr>
          <w:rFonts w:ascii="Cambria" w:hAnsi="Cambria"/>
          <w:b/>
          <w:i/>
          <w:sz w:val="28"/>
          <w:szCs w:val="28"/>
        </w:rPr>
        <w:t xml:space="preserve">Tracciato record dei files relativi </w:t>
      </w:r>
      <w:proofErr w:type="gramStart"/>
      <w:r w:rsidRPr="00475CE3">
        <w:rPr>
          <w:rFonts w:ascii="Cambria" w:hAnsi="Cambria"/>
          <w:b/>
          <w:i/>
          <w:sz w:val="28"/>
          <w:szCs w:val="28"/>
        </w:rPr>
        <w:t>al ”Prontuario</w:t>
      </w:r>
      <w:proofErr w:type="gramEnd"/>
      <w:r w:rsidRPr="00475CE3">
        <w:rPr>
          <w:rFonts w:ascii="Cambria" w:hAnsi="Cambria"/>
          <w:b/>
          <w:i/>
          <w:sz w:val="28"/>
          <w:szCs w:val="28"/>
        </w:rPr>
        <w:t xml:space="preserve"> Farmaceutico”</w:t>
      </w:r>
    </w:p>
    <w:tbl>
      <w:tblPr>
        <w:tblW w:w="1073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60"/>
        <w:gridCol w:w="1080"/>
        <w:gridCol w:w="2340"/>
        <w:gridCol w:w="3060"/>
        <w:gridCol w:w="1080"/>
        <w:gridCol w:w="461"/>
        <w:gridCol w:w="410"/>
        <w:gridCol w:w="445"/>
      </w:tblGrid>
      <w:tr w:rsidR="00313E1C" w:rsidRPr="00313E1C" w14:paraId="7C091C9E" w14:textId="77777777" w:rsidTr="004613EB">
        <w:trPr>
          <w:cantSplit/>
          <w:tblHeader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147025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Descrizione tracciato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C32C70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Progressivo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30B6E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Nome campo</w:t>
            </w:r>
          </w:p>
        </w:tc>
        <w:tc>
          <w:tcPr>
            <w:tcW w:w="30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28974B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Note esplicative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F2E83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Tipo di dato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68920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Posizione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solid" w:color="C0C0C0" w:fill="auto"/>
            <w:noWrap/>
          </w:tcPr>
          <w:p w14:paraId="15A5285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Lung</w:t>
            </w:r>
            <w:proofErr w:type="spellEnd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. (</w:t>
            </w:r>
            <w:proofErr w:type="spellStart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crt</w:t>
            </w:r>
            <w:proofErr w:type="spellEnd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313E1C" w:rsidRPr="00313E1C" w14:paraId="2D6D6893" w14:textId="77777777" w:rsidTr="004613EB">
        <w:trPr>
          <w:cantSplit/>
          <w:tblHeader/>
          <w:jc w:val="center"/>
        </w:trPr>
        <w:tc>
          <w:tcPr>
            <w:tcW w:w="18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049BCE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83FEE8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7AF8F4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2517B05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18D5D47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5E4412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Da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486805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4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6F704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313E1C" w:rsidRPr="00313E1C" w14:paraId="0D225BBC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9519E6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B35B3F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6453A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DE8C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CBD6FD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 w:firstLine="210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7745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CC418E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9FC3FA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313E1C" w:rsidRPr="00313E1C" w14:paraId="36209C95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A25F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farmaci del prontuario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8225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E0B4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720BC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"P01"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3A72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582A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50CA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782B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D719319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C23C1B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CA7A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D0C4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FCBBB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BB76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C231F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047F4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9425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1ACBC2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92510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E7B67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5011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Denominazione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BE4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Nome attribuito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B6EA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53EA64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7DE7A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2CE72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</w:tr>
      <w:tr w:rsidR="00313E1C" w:rsidRPr="00313E1C" w14:paraId="2909FBF1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ABBF1A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333FD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249AE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56950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Flag </w:t>
            </w:r>
            <w:proofErr w:type="spellStart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multivalore</w:t>
            </w:r>
            <w:proofErr w:type="spellEnd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che specifica la tipologia del farmaco. </w:t>
            </w:r>
          </w:p>
          <w:p w14:paraId="73A058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Può assumere i seguenti valori:</w:t>
            </w:r>
          </w:p>
          <w:p w14:paraId="696880A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 = Specialità Medicinale;</w:t>
            </w:r>
          </w:p>
          <w:p w14:paraId="691D4C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 = Galenico o Medicinale a denominazione generica;</w:t>
            </w:r>
          </w:p>
          <w:p w14:paraId="2413954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 = Parafarmaco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52145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E22D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EF21E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F48E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5D83EE9E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F13136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9DD5CB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3ADF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blocco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8EB8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a partire dalla quale è stata bloccata la vendita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3A73D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7C20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F5F8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438C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DEF578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9660C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EFC4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6424E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motivo blocco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E87E5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 motivo di blocco della vendita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43DA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1A77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7451F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948E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1F817D82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FEC9E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94DC1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CB4B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ultima di vendibilità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21E01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ultima utile per la vendibilità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79FBD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2E54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6A5D9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959BA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34B11E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5B8B9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A86C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48DC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farmaco base 13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352C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Codifica a base 13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0A79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F5ACB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F05E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53C8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313E1C" w:rsidRPr="00313E1C" w14:paraId="7221C97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FB8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6172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7701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farmaco monodose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8FA6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farmaco monodose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E4D2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6C26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19906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C61B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24B2363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53BBF5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283B0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6E68B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forma farmaceutica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B5270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della forma farmaceutica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A60D0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4DCF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252A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E672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3894967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3D5A4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1F62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080F2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ripetibile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3B35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farmaco ripetibile.</w:t>
            </w:r>
          </w:p>
          <w:p w14:paraId="7F8C98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Può assumere i seguenti valori:</w:t>
            </w:r>
          </w:p>
          <w:p w14:paraId="4FC421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0 = farmaco non ripetibile</w:t>
            </w:r>
          </w:p>
          <w:p w14:paraId="324037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 = farmaco ripetibile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8D319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B419F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55D8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54F05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0252DAC4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75D25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B8009C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031A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420C9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8D6BD9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1348CE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0DFF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C19BC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31154F2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3F9F3B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tutte </w:t>
            </w:r>
            <w:proofErr w:type="gramStart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le associazione</w:t>
            </w:r>
            <w:proofErr w:type="gramEnd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delle note CUF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AAA9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33147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A5E1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"P02"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C2AF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E50C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164FC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E47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2A1E6EE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98A502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32B3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1757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91AC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78AB2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F847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E9DA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7704BF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775168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C90CA9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B7D6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B90E5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nota diagnosi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6796C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proofErr w:type="gramStart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del nota</w:t>
            </w:r>
            <w:proofErr w:type="gramEnd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di diagnosi del farmaco (nota CUF)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0FA68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758F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0063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F87A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E6BD8C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1ECFE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6C1C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75C7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70F81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 decorrenza dell'assegnazione del farmaco alla nota di diagnosi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EA73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5D097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4083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0E29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D68F08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A68C0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A570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DA09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B366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decorrenza dell'assegnazione del farmaco alla nota di diagnosi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07CB97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E3099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F3515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83BFF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D94FB4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DF43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91C40C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BEE2A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AE5FA3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BDE64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7371B4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81DB6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6EB57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43225891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077924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gli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6F463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0E4BB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F7984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"P03"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996E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20B50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CDBD7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EB26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C3052C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7AC7C5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2A918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1EFC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BB6E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866AC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BA87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E9DF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4048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13E1C" w:rsidRPr="00313E1C" w14:paraId="1160B9CE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4E3D4B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651E9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536F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Descrizione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D945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Descrizione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4C4D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5115B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DBC38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DBBFF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313E1C" w:rsidRPr="00313E1C" w14:paraId="296CE52E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6C4E1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0A4C9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29768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B4F6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 validità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1D2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B070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D574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DF4F5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802CEB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A0E8A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0A51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F0ADA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423EB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validità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6C35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95B3B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F8EE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EE32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9614C13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EC088C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B4C66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CF5E0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B3F9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688EE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E22CA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B17C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EF3C8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0A081E7B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4B024A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degli ATC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7A29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922F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3523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"P04"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9A3C9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1341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BCF5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28B0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DA24D7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486117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584E8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C984A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F3054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1E9C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6EA7C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26E6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57C8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BA7CEE6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6820D7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4C7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E789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E441A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B7312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599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4593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C3300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13E1C" w:rsidRPr="00313E1C" w14:paraId="27F3A2B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FB92C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EF7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9F96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6286B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associazione del farmaco all'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D6E7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7675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935C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46BDF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EFB84C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8B576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8880E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C5ED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F11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associazione del farmaco all'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B0CF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11163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8DB1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EA77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9B46EA0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22259E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ADEE9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4ADC8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9F292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9FB443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77411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AD20A7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E8529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6793955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A04C3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Contiene tutti i periodi concedibilità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D925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6D8F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3174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"P05"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5A961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3CE4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10E4B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2293F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158F25A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3D51B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8513A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94F5D0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B0EF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E765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26810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3006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789E2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3AA7C6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C561D9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BB15B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3CA7D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0054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concedibilità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A35C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2E74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3695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02F62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32AC98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E7453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AB20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30350F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46CF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concedibilità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840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7E9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C1F1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76545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9C1263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B832C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24BEAE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5805F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8E4AC4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B0D2A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58DAA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D9AB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7963D7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025D7931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1E4155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prezzi dei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12E8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8047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4169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"P06"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6FCD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1BA31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4CFB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6016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1600912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56FF0B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6F61D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0826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A6CC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F0F6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2422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5186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AE55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E2D28F1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ECCA9E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9EF9F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E8DD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del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8E6C8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E74A8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B2390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7C03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B08D6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3494083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58889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1B7F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E4E53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di riferimento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964B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di riferimento per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DA7BA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C5A89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E10E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F560E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7DFE41DC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E0BEE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CCCA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894FE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Importo carico assistito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CB3C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Quota a carico dell'assistito per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ACC284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31E5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4F003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C89B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57CDEB16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E31A2E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43A6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5A3E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2634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validità della tariffa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BBC9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3445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5D98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A101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15115E61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1C082E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69F4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D257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85167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validità della tariffa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BC94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8C4E5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A760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39DE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4FD5BFE8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65E6A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1A6B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951CB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A7C25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7ADD0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2299C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15E6B2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E41729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5F29229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62FFD5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delle categorie speciali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16AA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97DDA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1FDBE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"P07"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445DF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5D5FB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228D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AB99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3417723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820E5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1BE4D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2745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A9E1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3562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032C8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D070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80FA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0E5DD1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285A72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69A6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2782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categoria speciale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BEF0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identificativo della categoria speciale a cui appartiene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24373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6680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5350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544B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751A26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D5F9C6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FF64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BF30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B4B2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alla categoria speciale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414E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5FBA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898BD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C771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B47AB6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CF71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431F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018D10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185B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 categoria speciale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67FE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8F8CE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1DFB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4709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BBD79F6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86E46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CF461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64423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0470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4A51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617F6D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065A6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6B9AA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7524E485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EFC7F8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delle fasce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B60C0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F75C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B007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"P08"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1DA4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492A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E91C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E5E23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7FB6BEB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35FC2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B63A1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DE582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E95A1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31F07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E38D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B85A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66ED9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1CE3E4F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0C001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FABF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8B673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fascia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027C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fascia di concedibilità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71D4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E2D0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68D24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57A1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11403439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DD398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8A2B2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A6C7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3C3F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alla fascia di concedibilità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4C2C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6120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324E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EBFC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7BFCE85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72038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360F6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FAD58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DEDC2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appartenenza alla fascia di concedibilità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3B0E03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9792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CBBD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3CD4E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8067D41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462BE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B287ED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B974B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637A92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6197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F59C1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B711C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D5103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47D19C12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6C0001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Contiene tutti i periodi di erogabilità dei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3532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E9DB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8C1F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"P09"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96E82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5448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5D038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5DF01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6AAA999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F5D2B0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4909E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0ECD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EE596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89D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E3DD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B69E1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DBE9F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8CF83EA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DD41E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ADDD6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14D2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numero pezzi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CB17B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indicante il numero di pezzi erogabili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5882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81C84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CEDDF7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A248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66A2D26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C047EB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7D78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9555D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0B245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assegnazione di una quantità erogabile al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7D4A5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9A8CD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197FF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4E6C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2BABF9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F6E07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B28ED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2F4B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6C02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assegnazione di una quantità erogabile al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9AC5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89DA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8CA9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6034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2B95174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15462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489C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5A75BD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07A51F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A85A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8AF9EE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6EA0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07F1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5D91DCE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2A76B5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farmaci analgesici oppiacei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14E1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215F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4701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"P10"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1B39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6B960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67923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6206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486CE1A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FD47D9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5E38E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5DFCE7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600D4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DF0C6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EAF25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5F5B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4544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D204B0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41ACA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D44E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D55AD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0B0D7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0FCD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53D6A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5D76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93B2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FE0447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AEBC2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9D4E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C719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2309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3BBB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8871A6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0E03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AF8DD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D037B" w:rsidRPr="00313E1C" w14:paraId="51F25466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9AF9C9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11817F7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5C2BE8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F0D4090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A72D9FB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321742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5730E88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A0160F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D037B" w:rsidRPr="00313E1C" w14:paraId="626041BF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89CB760" w14:textId="77777777" w:rsidR="004D037B" w:rsidRPr="00313E1C" w:rsidRDefault="0059734C" w:rsidP="0059734C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Contiene tutte le note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AIFA presenti in archivio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3D46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68A79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F352AF" w14:textId="77777777" w:rsidR="004D037B" w:rsidRPr="00313E1C" w:rsidRDefault="004D037B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B7C7D5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7A226D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8786BE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48E405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580797" w:rsidRPr="00313E1C" w14:paraId="2CA67F7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1C7237D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A949D9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83090F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Nota M</w:t>
            </w:r>
            <w:r w:rsidR="0023773D">
              <w:rPr>
                <w:rFonts w:ascii="Times New Roman" w:hAnsi="Times New Roman"/>
                <w:color w:val="000000"/>
                <w:sz w:val="16"/>
                <w:szCs w:val="16"/>
              </w:rPr>
              <w:t>inisteriale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FF6EC5" w14:textId="77777777" w:rsidR="004E7566" w:rsidRPr="004E7566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Codice della nota di diagnosi del Ministero della Sanità.</w:t>
            </w:r>
          </w:p>
          <w:p w14:paraId="3749721B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AB36ED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66CFA8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39244A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3216EE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580797" w:rsidRPr="00313E1C" w14:paraId="51B69D3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A745A90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CC2FC7D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5D0766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r w:rsidR="0023773D">
              <w:rPr>
                <w:rFonts w:ascii="Times New Roman" w:hAnsi="Times New Roman"/>
                <w:color w:val="000000"/>
                <w:sz w:val="16"/>
                <w:szCs w:val="16"/>
              </w:rPr>
              <w:t>Aggiornamento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F1B28A" w14:textId="77777777" w:rsidR="004E7566" w:rsidRPr="004E7566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Codice della nota AIFA presente nel flusso di aggiornamento.</w:t>
            </w:r>
          </w:p>
          <w:p w14:paraId="595B33D8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E0CBE6" w14:textId="77777777" w:rsidR="00580797" w:rsidRPr="00313E1C" w:rsidRDefault="0023773D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FAF5A5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2AE9289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385234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580797" w:rsidRPr="00313E1C" w14:paraId="6A4188D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5B9146D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517936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A3B767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Nota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BFB964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della nota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381C68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A6649F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6F135D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4683F7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580797" w:rsidRPr="00313E1C" w14:paraId="2640D91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F2CD3A9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C0F5E1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6A57966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Piano Terapeutico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52F34E4" w14:textId="77777777" w:rsidR="004E7566" w:rsidRPr="004E7566" w:rsidRDefault="0023773D" w:rsidP="004E756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4E7566"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ndica la validità della nota AIFA per la redazione di piani terapeutici da parte delle strutture specialistiche.</w:t>
            </w:r>
          </w:p>
          <w:p w14:paraId="3F0CEBF7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C5341A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6CAD53" w14:textId="77777777" w:rsidR="00580797" w:rsidRPr="00313E1C" w:rsidRDefault="004E7566" w:rsidP="004E7566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4227F1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02F368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D037B" w:rsidRPr="00313E1C" w14:paraId="7DB689F0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0D51369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95664A2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25F6B3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1A24C44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A54BA9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885181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BABC9B6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8660AB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D037B" w:rsidRPr="00313E1C" w14:paraId="0BBD84EA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ED6AC81" w14:textId="77777777" w:rsidR="004D037B" w:rsidRPr="00313E1C" w:rsidRDefault="00C96D2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tra ATC e periodo tipicità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A4B57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D37A72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0D089C" w14:textId="77777777" w:rsidR="004D037B" w:rsidRPr="00313E1C" w:rsidRDefault="004D037B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100E0F" w14:textId="77777777" w:rsidR="004D037B" w:rsidRPr="00313E1C" w:rsidRDefault="004D037B" w:rsidP="005B6A0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6A0A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F81091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A07094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0BB8C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4EB1C88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0A0C2F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64AC9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3EDAE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gruppo terapeutico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5619D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F3D3B3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0D74F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4DC42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6B1FD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4C4F47" w:rsidRPr="00313E1C" w14:paraId="19E4713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567F20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BD262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6E5D3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tipicità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FA20A0" w14:textId="77777777" w:rsidR="004C4F47" w:rsidRPr="008404D6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Codice che particolarizza l'A.T.C.</w:t>
            </w:r>
          </w:p>
          <w:p w14:paraId="00C295B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F52248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30F77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92E80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DC0CD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264D944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BD802C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F058A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86B56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9C7A6" w14:textId="77777777" w:rsidR="004C4F47" w:rsidRPr="00313E1C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di inizio appartenenza 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9CEA9F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E19BE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267A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3B558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CF5190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3E5F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DDE22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3AE5A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897442" w14:textId="77777777" w:rsidR="004C4F47" w:rsidRPr="00313E1C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fine appartenenza 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3E0F73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E371D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930E6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9BB82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6285C22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1CEA98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4A03C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280709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6C35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6526D7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3DE0A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E0DEA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8CB9BE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5C2AA5D1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05636A2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tutti i gruppi merce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logici presenti in archivi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ED3A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F7BC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0FE4E3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CCD6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5ECCC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E266A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88DA4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46F9B6D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B281C7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D8DD6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B22F5B" w14:textId="77777777" w:rsidR="004C4F47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gruppo  merceologico</w:t>
            </w:r>
            <w:proofErr w:type="gramEnd"/>
          </w:p>
          <w:p w14:paraId="1CCF6A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32FC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Codice del gruppo merceologico di appartenenza del parafarmaco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1C8521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2C15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49AEF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CA67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4C4F47" w:rsidRPr="00313E1C" w14:paraId="5142C54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4E91E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52EC2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3AF148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escrizione gruppo merceologico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64731D1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Descrizione del gruppo merceologico di appartenenza del parafarmaco.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4F16E3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2DD4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4FBAA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B992D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4C4F47" w:rsidRPr="00313E1C" w14:paraId="2EFD87C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961A3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7894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E15C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attivo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AAF1F5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pecifica l'associazione ad un parafarmaco in prontuario farmaceutico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52294B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06F02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389E3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1AF38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4000DA82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4F32F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C63EF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0DE2DD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6913E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15246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F227BD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8F549F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52322F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3D31EC29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BCB8E5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tutti i gruppi di equivalenza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che possono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essere  associati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a un farmaco provvisto di AIC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03C4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B645B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9C6A79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AD6F4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9225E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C3AF4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749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FA35E9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F3DAC3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03E90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10B7B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del gruppo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63F9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Codice del gruppo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7830B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F2F0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123A6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58182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7D35494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71B40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15631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863ED1" w14:textId="77777777" w:rsidR="004C4F47" w:rsidRPr="00313E1C" w:rsidRDefault="004C4F47" w:rsidP="004E5D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gruppo riferimento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24C83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Codice del gruppo secondo la codifica di CODIFA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22D71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A1EA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BFD15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6CE8E4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15472C2C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04922E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CDBA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893EB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del gruppo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6C24F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Descrizione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C90A9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A938E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89FC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1769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4C4F47" w:rsidRPr="00313E1C" w14:paraId="17D8D55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676589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328DE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7B7F7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/>
                <w:color w:val="000000"/>
                <w:sz w:val="16"/>
                <w:szCs w:val="16"/>
              </w:rPr>
              <w:t>Flag Lista Trasparenza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D68F57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Indica se il gruppo è nelle liste di trasparenza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45C78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049ED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4DC62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B7237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3356976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47D322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1FA3AA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7A8873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757F01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3A2B29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AA3D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51746C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9022BC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39DE503F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1BFB655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lo storico dei gruppi di equivalenza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6CB9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0C31A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DAC118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2E8A3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7A1BC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8978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F0830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63DC5A62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0B9520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8CF2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361F9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66F9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86AB3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6306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F43BC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A5989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3329D58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78446E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A0FB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EDEEDE" w14:textId="77777777" w:rsidR="004C4F47" w:rsidRPr="00313E1C" w:rsidRDefault="004C4F47" w:rsidP="00F55CA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Gruppo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F19BD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gruppo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4046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59F54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247DE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FF45E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97CFEB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6F2A79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14212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47973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81544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8BEBB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DE6182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4FA180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38D3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A147C0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B43E7B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1CB39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22817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CDBB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A78DF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FDE378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0C48F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58D5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7B929CC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EE808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98AB7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9F7F5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8A0DB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E16AB5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B8327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3752E3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179C64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0FA8011E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15856F4C" w14:textId="77777777" w:rsidR="004C4F47" w:rsidRPr="00313E1C" w:rsidRDefault="004C4F47" w:rsidP="003F0F8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 le particolarità di un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0B779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F7086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098A78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11E28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2C331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B05E8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27605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2C8552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B3F8AA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B70FB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E1F02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2C64BB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C52FBE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9699A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913FC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486E9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19F56D2A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5A77840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109F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BAD05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Particolarità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D67A62" w14:textId="77777777" w:rsidR="004C4F47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Indica il tipo di particolarità associata al farmaco</w:t>
            </w:r>
            <w:r w:rsidR="009D2352">
              <w:rPr>
                <w:rFonts w:ascii="Times New Roman" w:hAnsi="Times New Roman"/>
                <w:color w:val="000000"/>
                <w:sz w:val="16"/>
                <w:szCs w:val="16"/>
              </w:rPr>
              <w:t>. Può assumere i seguenti valori:</w:t>
            </w:r>
          </w:p>
          <w:p w14:paraId="3A21DBF7" w14:textId="77777777" w:rsid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0 = Registro ASL</w:t>
            </w:r>
          </w:p>
          <w:p w14:paraId="40006ED1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1 = Via Di distribuzione per conto ASL (PHT)</w:t>
            </w:r>
          </w:p>
          <w:p w14:paraId="6BA82AD4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2 = Piano terapeutico</w:t>
            </w:r>
          </w:p>
          <w:p w14:paraId="2D7FFE3A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3 = Farmaco presidio per diabetici</w:t>
            </w:r>
          </w:p>
          <w:p w14:paraId="2248D09D" w14:textId="77777777" w:rsidR="009D2352" w:rsidRPr="00313E1C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4 = Siringhe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77CCD5" w14:textId="77777777" w:rsidR="004C4F47" w:rsidRPr="00313E1C" w:rsidRDefault="004C4F47" w:rsidP="003F0F8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F9F14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A9175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F13E7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667F8A1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7699E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9E8EDB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F4780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AE33C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Data di inizio validità della particolarità associata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056E2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608B1D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C5BE6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26AB2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451C127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5E19FA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B67ED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2DE32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6FA37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DFA9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842048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D74F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C0D4BA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45B0297C" w14:textId="77777777" w:rsidTr="004613EB">
        <w:trPr>
          <w:cantSplit/>
          <w:jc w:val="center"/>
        </w:trPr>
        <w:tc>
          <w:tcPr>
            <w:tcW w:w="1860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0FD666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4E4A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9EE5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PHT Fascia 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E4F3C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Se avvalorato indica che il farmaco PHT-DCP è di tipo fascia A-PHT con prezzo inferiore a 27 euro iva inclusa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68DE7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02AD4B7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2F62B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EC136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6CF9F04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2344B3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B358C2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4E05C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C40DF9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FCE691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CA26AE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DEBE7B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E24987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4B83FF4E" w14:textId="77777777" w:rsidR="00313E1C" w:rsidRPr="00313E1C" w:rsidRDefault="00313E1C" w:rsidP="00C61427">
      <w:pPr>
        <w:ind w:right="-1"/>
        <w:rPr>
          <w:rFonts w:ascii="Times New Roman" w:hAnsi="Times New Roman"/>
        </w:rPr>
      </w:pPr>
    </w:p>
    <w:p w14:paraId="21E624A3" w14:textId="77777777" w:rsidR="0066316A" w:rsidRPr="00313E1C" w:rsidRDefault="0066316A" w:rsidP="00EF7ACD">
      <w:pPr>
        <w:pStyle w:val="Titolo1"/>
        <w:numPr>
          <w:ilvl w:val="0"/>
          <w:numId w:val="0"/>
        </w:numPr>
        <w:ind w:left="720"/>
      </w:pPr>
    </w:p>
    <w:sectPr w:rsidR="0066316A" w:rsidRPr="00313E1C" w:rsidSect="001E09DC">
      <w:headerReference w:type="default" r:id="rId58"/>
      <w:footerReference w:type="default" r:id="rId59"/>
      <w:headerReference w:type="first" r:id="rId60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663D8" w14:textId="77777777" w:rsidR="00970D2E" w:rsidRDefault="00970D2E" w:rsidP="0023468B">
      <w:pPr>
        <w:spacing w:after="0" w:line="240" w:lineRule="auto"/>
      </w:pPr>
      <w:r>
        <w:separator/>
      </w:r>
    </w:p>
  </w:endnote>
  <w:endnote w:type="continuationSeparator" w:id="0">
    <w:p w14:paraId="1CF935A0" w14:textId="77777777" w:rsidR="00970D2E" w:rsidRDefault="00970D2E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5F8C0" w14:textId="14CC95FA" w:rsidR="0003259C" w:rsidRPr="00D03078" w:rsidRDefault="000C1174" w:rsidP="001F1F46">
    <w:pPr>
      <w:pStyle w:val="Pidipagina"/>
      <w:pBdr>
        <w:top w:val="single" w:sz="4" w:space="1" w:color="auto"/>
      </w:pBdr>
      <w:spacing w:after="0"/>
      <w:rPr>
        <w:rFonts w:ascii="Times New Roman" w:hAnsi="Times New Roman"/>
        <w:sz w:val="18"/>
        <w:szCs w:val="18"/>
      </w:rPr>
    </w:pPr>
    <w:r w:rsidRPr="00D03078">
      <w:rPr>
        <w:rFonts w:ascii="Times New Roman" w:hAnsi="Times New Roman"/>
        <w:sz w:val="18"/>
        <w:szCs w:val="18"/>
        <w:lang w:val="it-IT"/>
      </w:rPr>
      <w:t xml:space="preserve">INS Specifiche dei servizi di integrazione e cooperazione </w:t>
    </w:r>
    <w:r w:rsidR="005F3C88" w:rsidRPr="00D03078">
      <w:rPr>
        <w:rFonts w:ascii="Times New Roman" w:hAnsi="Times New Roman"/>
        <w:sz w:val="18"/>
        <w:szCs w:val="18"/>
      </w:rPr>
      <w:t xml:space="preserve">applicativa </w:t>
    </w:r>
    <w:r w:rsidRPr="00D03078">
      <w:rPr>
        <w:rFonts w:ascii="Times New Roman" w:hAnsi="Times New Roman"/>
        <w:sz w:val="18"/>
        <w:szCs w:val="18"/>
        <w:lang w:val="it-IT"/>
      </w:rPr>
      <w:t>Area</w:t>
    </w:r>
    <w:r w:rsidR="00475CE3" w:rsidRPr="00D03078">
      <w:rPr>
        <w:rFonts w:ascii="Times New Roman" w:hAnsi="Times New Roman"/>
        <w:sz w:val="18"/>
        <w:szCs w:val="18"/>
        <w:lang w:val="it-IT"/>
      </w:rPr>
      <w:t xml:space="preserve"> Assistenza Farmaceutica</w:t>
    </w:r>
    <w:r w:rsidR="00D23BBD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2B1789">
      <w:rPr>
        <w:rFonts w:ascii="Times New Roman" w:hAnsi="Times New Roman"/>
        <w:sz w:val="18"/>
        <w:szCs w:val="18"/>
        <w:lang w:val="it-IT"/>
      </w:rPr>
      <w:t>2</w:t>
    </w:r>
    <w:r w:rsidR="00252781" w:rsidRPr="00D03078">
      <w:rPr>
        <w:rFonts w:ascii="Times New Roman" w:hAnsi="Times New Roman"/>
        <w:sz w:val="18"/>
        <w:szCs w:val="18"/>
        <w:lang w:val="it-IT"/>
      </w:rPr>
      <w:t>.</w:t>
    </w:r>
    <w:r w:rsidR="00ED4F89">
      <w:rPr>
        <w:rFonts w:ascii="Times New Roman" w:hAnsi="Times New Roman"/>
        <w:sz w:val="18"/>
        <w:szCs w:val="18"/>
        <w:lang w:val="it-IT"/>
      </w:rPr>
      <w:t>4</w:t>
    </w:r>
    <w:r w:rsidR="00475CE3" w:rsidRPr="00D03078">
      <w:rPr>
        <w:rFonts w:ascii="Times New Roman" w:hAnsi="Times New Roman"/>
        <w:sz w:val="18"/>
        <w:szCs w:val="18"/>
        <w:lang w:val="it-IT"/>
      </w:rPr>
      <w:tab/>
    </w:r>
    <w:r w:rsidR="00716C23" w:rsidRPr="00D03078">
      <w:rPr>
        <w:rFonts w:ascii="Times New Roman" w:hAnsi="Times New Roman"/>
        <w:sz w:val="18"/>
        <w:szCs w:val="18"/>
        <w:lang w:val="it-IT"/>
      </w:rPr>
      <w:t>p</w:t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ag. </w:t>
    </w:r>
    <w:r w:rsidR="0003259C" w:rsidRPr="00D03078">
      <w:rPr>
        <w:rFonts w:ascii="Times New Roman" w:hAnsi="Times New Roman"/>
        <w:bCs/>
        <w:sz w:val="18"/>
        <w:szCs w:val="18"/>
      </w:rPr>
      <w:fldChar w:fldCharType="begin"/>
    </w:r>
    <w:r w:rsidR="0003259C" w:rsidRPr="00D03078">
      <w:rPr>
        <w:rFonts w:ascii="Times New Roman" w:hAnsi="Times New Roman"/>
        <w:bCs/>
        <w:sz w:val="18"/>
        <w:szCs w:val="18"/>
      </w:rPr>
      <w:instrText>PAGE</w:instrText>
    </w:r>
    <w:r w:rsidR="0003259C" w:rsidRPr="00D03078">
      <w:rPr>
        <w:rFonts w:ascii="Times New Roman" w:hAnsi="Times New Roman"/>
        <w:bCs/>
        <w:sz w:val="18"/>
        <w:szCs w:val="18"/>
      </w:rPr>
      <w:fldChar w:fldCharType="separate"/>
    </w:r>
    <w:r w:rsidR="00B96CB6">
      <w:rPr>
        <w:rFonts w:ascii="Times New Roman" w:hAnsi="Times New Roman"/>
        <w:bCs/>
        <w:noProof/>
        <w:sz w:val="18"/>
        <w:szCs w:val="18"/>
      </w:rPr>
      <w:t>23</w:t>
    </w:r>
    <w:r w:rsidR="0003259C" w:rsidRPr="00D03078">
      <w:rPr>
        <w:rFonts w:ascii="Times New Roman" w:hAnsi="Times New Roman"/>
        <w:bCs/>
        <w:sz w:val="18"/>
        <w:szCs w:val="18"/>
      </w:rPr>
      <w:fldChar w:fldCharType="end"/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716C23" w:rsidRPr="00D03078">
      <w:rPr>
        <w:rFonts w:ascii="Times New Roman" w:hAnsi="Times New Roman"/>
        <w:sz w:val="18"/>
        <w:szCs w:val="18"/>
        <w:lang w:val="it-IT"/>
      </w:rPr>
      <w:t>di</w:t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03259C" w:rsidRPr="00D03078">
      <w:rPr>
        <w:rFonts w:ascii="Times New Roman" w:hAnsi="Times New Roman"/>
        <w:bCs/>
        <w:sz w:val="18"/>
        <w:szCs w:val="18"/>
      </w:rPr>
      <w:fldChar w:fldCharType="begin"/>
    </w:r>
    <w:r w:rsidR="0003259C" w:rsidRPr="00D03078">
      <w:rPr>
        <w:rFonts w:ascii="Times New Roman" w:hAnsi="Times New Roman"/>
        <w:bCs/>
        <w:sz w:val="18"/>
        <w:szCs w:val="18"/>
      </w:rPr>
      <w:instrText>NUMPAGES</w:instrText>
    </w:r>
    <w:r w:rsidR="0003259C" w:rsidRPr="00D03078">
      <w:rPr>
        <w:rFonts w:ascii="Times New Roman" w:hAnsi="Times New Roman"/>
        <w:bCs/>
        <w:sz w:val="18"/>
        <w:szCs w:val="18"/>
      </w:rPr>
      <w:fldChar w:fldCharType="separate"/>
    </w:r>
    <w:r w:rsidR="00B96CB6">
      <w:rPr>
        <w:rFonts w:ascii="Times New Roman" w:hAnsi="Times New Roman"/>
        <w:bCs/>
        <w:noProof/>
        <w:sz w:val="18"/>
        <w:szCs w:val="18"/>
      </w:rPr>
      <w:t>23</w:t>
    </w:r>
    <w:r w:rsidR="0003259C" w:rsidRPr="00D03078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AF4E2" w14:textId="77777777" w:rsidR="00970D2E" w:rsidRDefault="00970D2E" w:rsidP="0023468B">
      <w:pPr>
        <w:spacing w:after="0" w:line="240" w:lineRule="auto"/>
      </w:pPr>
      <w:r>
        <w:separator/>
      </w:r>
    </w:p>
  </w:footnote>
  <w:footnote w:type="continuationSeparator" w:id="0">
    <w:p w14:paraId="6F66C41D" w14:textId="77777777" w:rsidR="00970D2E" w:rsidRDefault="00970D2E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2C5C4" w14:textId="6EBE6131" w:rsidR="00C14220" w:rsidRPr="00D23BBD" w:rsidRDefault="001E09DC" w:rsidP="001E09DC">
    <w:pPr>
      <w:pStyle w:val="Intestazione"/>
      <w:spacing w:after="0"/>
      <w:jc w:val="center"/>
      <w:rPr>
        <w:lang w:val="en-US"/>
      </w:rPr>
    </w:pPr>
    <w:r w:rsidRPr="007D0EB7">
      <w:rPr>
        <w:noProof/>
      </w:rPr>
      <w:drawing>
        <wp:inline distT="0" distB="0" distL="0" distR="0" wp14:anchorId="18A37C81" wp14:editId="52EC2353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4500C" w14:textId="13257586" w:rsidR="00D934F8" w:rsidRPr="00D23BBD" w:rsidRDefault="001E09DC" w:rsidP="00C14220">
    <w:pPr>
      <w:pStyle w:val="Intestazione"/>
      <w:tabs>
        <w:tab w:val="clear" w:pos="4819"/>
        <w:tab w:val="clear" w:pos="9638"/>
        <w:tab w:val="left" w:pos="1665"/>
        <w:tab w:val="left" w:pos="1935"/>
        <w:tab w:val="center" w:pos="6237"/>
        <w:tab w:val="right" w:pos="9639"/>
      </w:tabs>
      <w:spacing w:before="120" w:after="0"/>
      <w:ind w:right="99"/>
      <w:rPr>
        <w:lang w:val="en-US"/>
      </w:rPr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28B7143F" wp14:editId="25464082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0FFC9EB2"/>
    <w:lvl w:ilvl="0"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.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2C616BC"/>
    <w:multiLevelType w:val="hybridMultilevel"/>
    <w:tmpl w:val="4C84E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3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0272C8F"/>
    <w:multiLevelType w:val="hybridMultilevel"/>
    <w:tmpl w:val="3D6CE86E"/>
    <w:lvl w:ilvl="0" w:tplc="0B90EA68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71DA4"/>
    <w:multiLevelType w:val="hybridMultilevel"/>
    <w:tmpl w:val="4DBCAA14"/>
    <w:lvl w:ilvl="0" w:tplc="4BB8654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D431132"/>
    <w:multiLevelType w:val="multilevel"/>
    <w:tmpl w:val="0410001D"/>
    <w:numStyleLink w:val="1ai"/>
  </w:abstractNum>
  <w:abstractNum w:abstractNumId="19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36FB76F1"/>
    <w:multiLevelType w:val="multilevel"/>
    <w:tmpl w:val="A9324C32"/>
    <w:lvl w:ilvl="0">
      <w:start w:val="5"/>
      <w:numFmt w:val="decimal"/>
      <w:lvlText w:val="%1"/>
      <w:lvlJc w:val="left"/>
      <w:pPr>
        <w:ind w:left="375" w:hanging="375"/>
      </w:pPr>
      <w:rPr>
        <w:rFonts w:ascii="Times New Roman" w:hAnsi="Times New Roman" w:hint="default"/>
      </w:rPr>
    </w:lvl>
    <w:lvl w:ilvl="1">
      <w:start w:val="1"/>
      <w:numFmt w:val="decimal"/>
      <w:pStyle w:val="Titolo2"/>
      <w:lvlText w:val="%1.%2"/>
      <w:lvlJc w:val="left"/>
      <w:pPr>
        <w:ind w:left="720" w:hanging="720"/>
      </w:pPr>
      <w:rPr>
        <w:rFonts w:ascii="Times New Roman" w:hAnsi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BAC0389"/>
    <w:multiLevelType w:val="multilevel"/>
    <w:tmpl w:val="7A6C1DF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7734C96"/>
    <w:multiLevelType w:val="hybridMultilevel"/>
    <w:tmpl w:val="96D88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6" w15:restartNumberingAfterBreak="0">
    <w:nsid w:val="5C8C3134"/>
    <w:multiLevelType w:val="hybridMultilevel"/>
    <w:tmpl w:val="966E9B1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8" w15:restartNumberingAfterBreak="0">
    <w:nsid w:val="5D12399B"/>
    <w:multiLevelType w:val="hybridMultilevel"/>
    <w:tmpl w:val="41F825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35349"/>
    <w:multiLevelType w:val="hybridMultilevel"/>
    <w:tmpl w:val="D5F6D6A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7586842">
    <w:abstractNumId w:val="22"/>
  </w:num>
  <w:num w:numId="2" w16cid:durableId="517231522">
    <w:abstractNumId w:val="32"/>
  </w:num>
  <w:num w:numId="3" w16cid:durableId="712312326">
    <w:abstractNumId w:val="17"/>
  </w:num>
  <w:num w:numId="4" w16cid:durableId="858200672">
    <w:abstractNumId w:val="21"/>
  </w:num>
  <w:num w:numId="5" w16cid:durableId="2049450156">
    <w:abstractNumId w:val="18"/>
  </w:num>
  <w:num w:numId="6" w16cid:durableId="407044692">
    <w:abstractNumId w:val="22"/>
  </w:num>
  <w:num w:numId="7" w16cid:durableId="49889107">
    <w:abstractNumId w:val="8"/>
  </w:num>
  <w:num w:numId="8" w16cid:durableId="47266807">
    <w:abstractNumId w:val="3"/>
  </w:num>
  <w:num w:numId="9" w16cid:durableId="898244436">
    <w:abstractNumId w:val="2"/>
  </w:num>
  <w:num w:numId="10" w16cid:durableId="256135406">
    <w:abstractNumId w:val="1"/>
  </w:num>
  <w:num w:numId="11" w16cid:durableId="327827246">
    <w:abstractNumId w:val="0"/>
  </w:num>
  <w:num w:numId="12" w16cid:durableId="2048488135">
    <w:abstractNumId w:val="9"/>
  </w:num>
  <w:num w:numId="13" w16cid:durableId="500973580">
    <w:abstractNumId w:val="7"/>
  </w:num>
  <w:num w:numId="14" w16cid:durableId="1512333977">
    <w:abstractNumId w:val="6"/>
  </w:num>
  <w:num w:numId="15" w16cid:durableId="1260600045">
    <w:abstractNumId w:val="5"/>
  </w:num>
  <w:num w:numId="16" w16cid:durableId="1535995104">
    <w:abstractNumId w:val="4"/>
  </w:num>
  <w:num w:numId="17" w16cid:durableId="278221840">
    <w:abstractNumId w:val="12"/>
  </w:num>
  <w:num w:numId="18" w16cid:durableId="607004724">
    <w:abstractNumId w:val="29"/>
  </w:num>
  <w:num w:numId="19" w16cid:durableId="27611730">
    <w:abstractNumId w:val="27"/>
  </w:num>
  <w:num w:numId="20" w16cid:durableId="1502043921">
    <w:abstractNumId w:val="11"/>
  </w:num>
  <w:num w:numId="21" w16cid:durableId="1524057525">
    <w:abstractNumId w:val="10"/>
  </w:num>
  <w:num w:numId="22" w16cid:durableId="55472749">
    <w:abstractNumId w:val="24"/>
  </w:num>
  <w:num w:numId="23" w16cid:durableId="306320513">
    <w:abstractNumId w:val="25"/>
  </w:num>
  <w:num w:numId="24" w16cid:durableId="978458485">
    <w:abstractNumId w:val="19"/>
  </w:num>
  <w:num w:numId="25" w16cid:durableId="386342266">
    <w:abstractNumId w:val="14"/>
  </w:num>
  <w:num w:numId="26" w16cid:durableId="261229329">
    <w:abstractNumId w:val="13"/>
  </w:num>
  <w:num w:numId="27" w16cid:durableId="1307586946">
    <w:abstractNumId w:val="26"/>
  </w:num>
  <w:num w:numId="28" w16cid:durableId="31461265">
    <w:abstractNumId w:val="22"/>
  </w:num>
  <w:num w:numId="29" w16cid:durableId="1696497052">
    <w:abstractNumId w:val="28"/>
  </w:num>
  <w:num w:numId="30" w16cid:durableId="677851035">
    <w:abstractNumId w:val="30"/>
  </w:num>
  <w:num w:numId="31" w16cid:durableId="2045136770">
    <w:abstractNumId w:val="20"/>
  </w:num>
  <w:num w:numId="32" w16cid:durableId="69041525">
    <w:abstractNumId w:val="16"/>
  </w:num>
  <w:num w:numId="33" w16cid:durableId="974720100">
    <w:abstractNumId w:val="15"/>
  </w:num>
  <w:num w:numId="34" w16cid:durableId="452671025">
    <w:abstractNumId w:val="15"/>
  </w:num>
  <w:num w:numId="35" w16cid:durableId="1918904866">
    <w:abstractNumId w:val="22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6" w16cid:durableId="995912424">
    <w:abstractNumId w:val="31"/>
  </w:num>
  <w:num w:numId="37" w16cid:durableId="1364282117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4DB6"/>
    <w:rsid w:val="00025EFD"/>
    <w:rsid w:val="0002641E"/>
    <w:rsid w:val="00027652"/>
    <w:rsid w:val="00030725"/>
    <w:rsid w:val="0003259C"/>
    <w:rsid w:val="00032B7A"/>
    <w:rsid w:val="00037F18"/>
    <w:rsid w:val="00041172"/>
    <w:rsid w:val="00041F8C"/>
    <w:rsid w:val="00042017"/>
    <w:rsid w:val="0004210A"/>
    <w:rsid w:val="00044506"/>
    <w:rsid w:val="00044895"/>
    <w:rsid w:val="00045905"/>
    <w:rsid w:val="00045B34"/>
    <w:rsid w:val="00045D9B"/>
    <w:rsid w:val="0004762E"/>
    <w:rsid w:val="000478D5"/>
    <w:rsid w:val="000518D0"/>
    <w:rsid w:val="0005276C"/>
    <w:rsid w:val="0005290D"/>
    <w:rsid w:val="00054BB6"/>
    <w:rsid w:val="00055414"/>
    <w:rsid w:val="00061884"/>
    <w:rsid w:val="000629EC"/>
    <w:rsid w:val="00063119"/>
    <w:rsid w:val="00064D8B"/>
    <w:rsid w:val="000656AB"/>
    <w:rsid w:val="00065C8E"/>
    <w:rsid w:val="0006688A"/>
    <w:rsid w:val="00066D01"/>
    <w:rsid w:val="0006761F"/>
    <w:rsid w:val="000745B1"/>
    <w:rsid w:val="00075DEA"/>
    <w:rsid w:val="00076174"/>
    <w:rsid w:val="0007624F"/>
    <w:rsid w:val="00076279"/>
    <w:rsid w:val="00077B1D"/>
    <w:rsid w:val="000818A1"/>
    <w:rsid w:val="00084479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A73EB"/>
    <w:rsid w:val="000B2846"/>
    <w:rsid w:val="000B2F42"/>
    <w:rsid w:val="000B2F68"/>
    <w:rsid w:val="000B4189"/>
    <w:rsid w:val="000B54BB"/>
    <w:rsid w:val="000B5AD8"/>
    <w:rsid w:val="000B5D4C"/>
    <w:rsid w:val="000B65CD"/>
    <w:rsid w:val="000C1174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4712"/>
    <w:rsid w:val="000F6872"/>
    <w:rsid w:val="00100D6D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700E2"/>
    <w:rsid w:val="001713CB"/>
    <w:rsid w:val="00176799"/>
    <w:rsid w:val="0018378D"/>
    <w:rsid w:val="00184C99"/>
    <w:rsid w:val="001861E7"/>
    <w:rsid w:val="00190DAE"/>
    <w:rsid w:val="00191740"/>
    <w:rsid w:val="00192D76"/>
    <w:rsid w:val="001959C7"/>
    <w:rsid w:val="00196399"/>
    <w:rsid w:val="00197AC1"/>
    <w:rsid w:val="001A0812"/>
    <w:rsid w:val="001A0CF2"/>
    <w:rsid w:val="001A20D7"/>
    <w:rsid w:val="001A2983"/>
    <w:rsid w:val="001A2EE8"/>
    <w:rsid w:val="001A4D5A"/>
    <w:rsid w:val="001B1EB7"/>
    <w:rsid w:val="001B22A5"/>
    <w:rsid w:val="001B38D6"/>
    <w:rsid w:val="001B5019"/>
    <w:rsid w:val="001C03B0"/>
    <w:rsid w:val="001C2027"/>
    <w:rsid w:val="001C51A7"/>
    <w:rsid w:val="001C76CD"/>
    <w:rsid w:val="001D34BE"/>
    <w:rsid w:val="001D3510"/>
    <w:rsid w:val="001D5612"/>
    <w:rsid w:val="001D5744"/>
    <w:rsid w:val="001D58BA"/>
    <w:rsid w:val="001D7CE7"/>
    <w:rsid w:val="001E09DC"/>
    <w:rsid w:val="001E19B2"/>
    <w:rsid w:val="001E21B1"/>
    <w:rsid w:val="001E39C5"/>
    <w:rsid w:val="001E7478"/>
    <w:rsid w:val="001F070D"/>
    <w:rsid w:val="001F1BE1"/>
    <w:rsid w:val="001F1F46"/>
    <w:rsid w:val="001F40AD"/>
    <w:rsid w:val="001F58B0"/>
    <w:rsid w:val="001F72C1"/>
    <w:rsid w:val="001F7720"/>
    <w:rsid w:val="00200E94"/>
    <w:rsid w:val="00200F22"/>
    <w:rsid w:val="002020BC"/>
    <w:rsid w:val="0020456B"/>
    <w:rsid w:val="00205C3F"/>
    <w:rsid w:val="00210966"/>
    <w:rsid w:val="0021433E"/>
    <w:rsid w:val="002146FB"/>
    <w:rsid w:val="0021701A"/>
    <w:rsid w:val="00217E5D"/>
    <w:rsid w:val="00220D5D"/>
    <w:rsid w:val="00222052"/>
    <w:rsid w:val="00224B72"/>
    <w:rsid w:val="0022551C"/>
    <w:rsid w:val="00226675"/>
    <w:rsid w:val="002329DA"/>
    <w:rsid w:val="00232D12"/>
    <w:rsid w:val="0023468B"/>
    <w:rsid w:val="0023481F"/>
    <w:rsid w:val="00235CB4"/>
    <w:rsid w:val="0023647D"/>
    <w:rsid w:val="0023738C"/>
    <w:rsid w:val="0023773D"/>
    <w:rsid w:val="00237DB3"/>
    <w:rsid w:val="00240693"/>
    <w:rsid w:val="0024085B"/>
    <w:rsid w:val="0024217D"/>
    <w:rsid w:val="002456F5"/>
    <w:rsid w:val="00246950"/>
    <w:rsid w:val="00246C9F"/>
    <w:rsid w:val="002479D6"/>
    <w:rsid w:val="00250820"/>
    <w:rsid w:val="00250F37"/>
    <w:rsid w:val="00251795"/>
    <w:rsid w:val="00252781"/>
    <w:rsid w:val="002544F8"/>
    <w:rsid w:val="002549AF"/>
    <w:rsid w:val="00256BA3"/>
    <w:rsid w:val="002570B3"/>
    <w:rsid w:val="00264C61"/>
    <w:rsid w:val="00267605"/>
    <w:rsid w:val="002703CD"/>
    <w:rsid w:val="00271A22"/>
    <w:rsid w:val="0027299D"/>
    <w:rsid w:val="00273AE8"/>
    <w:rsid w:val="002758C5"/>
    <w:rsid w:val="002810D4"/>
    <w:rsid w:val="00281CCD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1789"/>
    <w:rsid w:val="002B50AC"/>
    <w:rsid w:val="002B6AEA"/>
    <w:rsid w:val="002B7932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046F6"/>
    <w:rsid w:val="003102A2"/>
    <w:rsid w:val="0031078C"/>
    <w:rsid w:val="00310954"/>
    <w:rsid w:val="0031127C"/>
    <w:rsid w:val="00311644"/>
    <w:rsid w:val="00312F7E"/>
    <w:rsid w:val="00313E1C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5024B"/>
    <w:rsid w:val="00350E7E"/>
    <w:rsid w:val="00352A80"/>
    <w:rsid w:val="00352E6D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1757"/>
    <w:rsid w:val="00374388"/>
    <w:rsid w:val="00374B68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D6D"/>
    <w:rsid w:val="003B6E1F"/>
    <w:rsid w:val="003C4570"/>
    <w:rsid w:val="003C5758"/>
    <w:rsid w:val="003C79CD"/>
    <w:rsid w:val="003D4479"/>
    <w:rsid w:val="003D73EF"/>
    <w:rsid w:val="003E1120"/>
    <w:rsid w:val="003E155D"/>
    <w:rsid w:val="003E45D0"/>
    <w:rsid w:val="003E4FA5"/>
    <w:rsid w:val="003E62D2"/>
    <w:rsid w:val="003F0C5E"/>
    <w:rsid w:val="003F0F88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07D66"/>
    <w:rsid w:val="0041184A"/>
    <w:rsid w:val="00411BF7"/>
    <w:rsid w:val="00412C5B"/>
    <w:rsid w:val="0041379A"/>
    <w:rsid w:val="0041473F"/>
    <w:rsid w:val="004163F9"/>
    <w:rsid w:val="00416E56"/>
    <w:rsid w:val="00420208"/>
    <w:rsid w:val="0042029D"/>
    <w:rsid w:val="00421719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42F2"/>
    <w:rsid w:val="0045437E"/>
    <w:rsid w:val="00460957"/>
    <w:rsid w:val="00461213"/>
    <w:rsid w:val="004613EB"/>
    <w:rsid w:val="00461CF5"/>
    <w:rsid w:val="00462C7F"/>
    <w:rsid w:val="00466ECE"/>
    <w:rsid w:val="00472B99"/>
    <w:rsid w:val="00475CE3"/>
    <w:rsid w:val="00477196"/>
    <w:rsid w:val="00480DBB"/>
    <w:rsid w:val="0048145D"/>
    <w:rsid w:val="00482465"/>
    <w:rsid w:val="0048449F"/>
    <w:rsid w:val="00485683"/>
    <w:rsid w:val="00490C79"/>
    <w:rsid w:val="004929B8"/>
    <w:rsid w:val="00496268"/>
    <w:rsid w:val="00496876"/>
    <w:rsid w:val="004A2DEF"/>
    <w:rsid w:val="004A4E84"/>
    <w:rsid w:val="004A55D8"/>
    <w:rsid w:val="004A5C2D"/>
    <w:rsid w:val="004A684C"/>
    <w:rsid w:val="004A75DD"/>
    <w:rsid w:val="004B0A07"/>
    <w:rsid w:val="004B14CE"/>
    <w:rsid w:val="004B341C"/>
    <w:rsid w:val="004C3A73"/>
    <w:rsid w:val="004C43C5"/>
    <w:rsid w:val="004C4F47"/>
    <w:rsid w:val="004C696D"/>
    <w:rsid w:val="004C7BBD"/>
    <w:rsid w:val="004D037B"/>
    <w:rsid w:val="004D0979"/>
    <w:rsid w:val="004D20A7"/>
    <w:rsid w:val="004D35A8"/>
    <w:rsid w:val="004D3E2F"/>
    <w:rsid w:val="004D499B"/>
    <w:rsid w:val="004E2ADE"/>
    <w:rsid w:val="004E2BA9"/>
    <w:rsid w:val="004E5DEB"/>
    <w:rsid w:val="004E60CA"/>
    <w:rsid w:val="004E6C6D"/>
    <w:rsid w:val="004E7566"/>
    <w:rsid w:val="004E77C9"/>
    <w:rsid w:val="004F05BE"/>
    <w:rsid w:val="004F0A6F"/>
    <w:rsid w:val="004F26AC"/>
    <w:rsid w:val="004F392E"/>
    <w:rsid w:val="004F3D63"/>
    <w:rsid w:val="004F5756"/>
    <w:rsid w:val="00501B91"/>
    <w:rsid w:val="0050410D"/>
    <w:rsid w:val="005109FA"/>
    <w:rsid w:val="00510E9A"/>
    <w:rsid w:val="00512B91"/>
    <w:rsid w:val="0051428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518CA"/>
    <w:rsid w:val="00552163"/>
    <w:rsid w:val="005521D0"/>
    <w:rsid w:val="00553CF3"/>
    <w:rsid w:val="0055557B"/>
    <w:rsid w:val="00555B9F"/>
    <w:rsid w:val="00557311"/>
    <w:rsid w:val="005606A7"/>
    <w:rsid w:val="00561503"/>
    <w:rsid w:val="00562C20"/>
    <w:rsid w:val="005636AD"/>
    <w:rsid w:val="00564809"/>
    <w:rsid w:val="00566484"/>
    <w:rsid w:val="0057049D"/>
    <w:rsid w:val="00570EE7"/>
    <w:rsid w:val="00572144"/>
    <w:rsid w:val="005723CD"/>
    <w:rsid w:val="00572B99"/>
    <w:rsid w:val="00576629"/>
    <w:rsid w:val="00580549"/>
    <w:rsid w:val="00580797"/>
    <w:rsid w:val="0058092E"/>
    <w:rsid w:val="00581A5E"/>
    <w:rsid w:val="00583A16"/>
    <w:rsid w:val="00584255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9734C"/>
    <w:rsid w:val="005A3CA6"/>
    <w:rsid w:val="005A5BAF"/>
    <w:rsid w:val="005A7AA8"/>
    <w:rsid w:val="005B06E1"/>
    <w:rsid w:val="005B182E"/>
    <w:rsid w:val="005B1AC1"/>
    <w:rsid w:val="005B3257"/>
    <w:rsid w:val="005B490A"/>
    <w:rsid w:val="005B6A0A"/>
    <w:rsid w:val="005B6ECC"/>
    <w:rsid w:val="005B79D4"/>
    <w:rsid w:val="005B7D27"/>
    <w:rsid w:val="005C1E9D"/>
    <w:rsid w:val="005C5D85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3C88"/>
    <w:rsid w:val="005F45E7"/>
    <w:rsid w:val="005F4653"/>
    <w:rsid w:val="005F7984"/>
    <w:rsid w:val="0060054C"/>
    <w:rsid w:val="00602F25"/>
    <w:rsid w:val="00603735"/>
    <w:rsid w:val="0060583B"/>
    <w:rsid w:val="006065C5"/>
    <w:rsid w:val="006068A3"/>
    <w:rsid w:val="006111C6"/>
    <w:rsid w:val="00611365"/>
    <w:rsid w:val="00613B23"/>
    <w:rsid w:val="0061689F"/>
    <w:rsid w:val="006173AC"/>
    <w:rsid w:val="00620ACB"/>
    <w:rsid w:val="00621528"/>
    <w:rsid w:val="00621CB7"/>
    <w:rsid w:val="006220C1"/>
    <w:rsid w:val="00623588"/>
    <w:rsid w:val="006253EB"/>
    <w:rsid w:val="00625F42"/>
    <w:rsid w:val="00625FAF"/>
    <w:rsid w:val="00626B8E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60A8B"/>
    <w:rsid w:val="00661682"/>
    <w:rsid w:val="0066316A"/>
    <w:rsid w:val="0066320C"/>
    <w:rsid w:val="00664817"/>
    <w:rsid w:val="00665899"/>
    <w:rsid w:val="00676870"/>
    <w:rsid w:val="00676C1E"/>
    <w:rsid w:val="006810B9"/>
    <w:rsid w:val="00682D19"/>
    <w:rsid w:val="00683B96"/>
    <w:rsid w:val="00683DFD"/>
    <w:rsid w:val="00684A5B"/>
    <w:rsid w:val="00691CA0"/>
    <w:rsid w:val="0069361A"/>
    <w:rsid w:val="006938C2"/>
    <w:rsid w:val="006955E8"/>
    <w:rsid w:val="00695E7B"/>
    <w:rsid w:val="006A1EF2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D1632"/>
    <w:rsid w:val="006D28FD"/>
    <w:rsid w:val="006D6364"/>
    <w:rsid w:val="006D66FA"/>
    <w:rsid w:val="006D75FF"/>
    <w:rsid w:val="006E0284"/>
    <w:rsid w:val="006E678B"/>
    <w:rsid w:val="006E6A1A"/>
    <w:rsid w:val="006F0361"/>
    <w:rsid w:val="006F29AC"/>
    <w:rsid w:val="006F589D"/>
    <w:rsid w:val="006F7193"/>
    <w:rsid w:val="006F798E"/>
    <w:rsid w:val="007023FD"/>
    <w:rsid w:val="00703E0C"/>
    <w:rsid w:val="00716145"/>
    <w:rsid w:val="00716C23"/>
    <w:rsid w:val="00722D07"/>
    <w:rsid w:val="007238C1"/>
    <w:rsid w:val="0072589E"/>
    <w:rsid w:val="00726179"/>
    <w:rsid w:val="007322EF"/>
    <w:rsid w:val="007332F7"/>
    <w:rsid w:val="007349BE"/>
    <w:rsid w:val="00735A76"/>
    <w:rsid w:val="00736B8F"/>
    <w:rsid w:val="007404B8"/>
    <w:rsid w:val="00744017"/>
    <w:rsid w:val="007511D2"/>
    <w:rsid w:val="0075151B"/>
    <w:rsid w:val="0075308E"/>
    <w:rsid w:val="007539F2"/>
    <w:rsid w:val="00755ABD"/>
    <w:rsid w:val="00756B3D"/>
    <w:rsid w:val="007578E3"/>
    <w:rsid w:val="00757F2D"/>
    <w:rsid w:val="00760123"/>
    <w:rsid w:val="00760616"/>
    <w:rsid w:val="00762FF6"/>
    <w:rsid w:val="007654FB"/>
    <w:rsid w:val="00765C19"/>
    <w:rsid w:val="0077044C"/>
    <w:rsid w:val="00773296"/>
    <w:rsid w:val="00775C55"/>
    <w:rsid w:val="00775CD6"/>
    <w:rsid w:val="007778A9"/>
    <w:rsid w:val="0078447F"/>
    <w:rsid w:val="007855F5"/>
    <w:rsid w:val="00785BB3"/>
    <w:rsid w:val="00787424"/>
    <w:rsid w:val="00790D77"/>
    <w:rsid w:val="00793524"/>
    <w:rsid w:val="0079378F"/>
    <w:rsid w:val="00793C00"/>
    <w:rsid w:val="0079690A"/>
    <w:rsid w:val="00797D21"/>
    <w:rsid w:val="007A1E62"/>
    <w:rsid w:val="007A1FD5"/>
    <w:rsid w:val="007A3124"/>
    <w:rsid w:val="007A5073"/>
    <w:rsid w:val="007C008D"/>
    <w:rsid w:val="007C082A"/>
    <w:rsid w:val="007C1F64"/>
    <w:rsid w:val="007C2134"/>
    <w:rsid w:val="007C3F8E"/>
    <w:rsid w:val="007C5DF1"/>
    <w:rsid w:val="007C6136"/>
    <w:rsid w:val="007C64A6"/>
    <w:rsid w:val="007C732A"/>
    <w:rsid w:val="007C766D"/>
    <w:rsid w:val="007D17C5"/>
    <w:rsid w:val="007D3C83"/>
    <w:rsid w:val="007E26FD"/>
    <w:rsid w:val="007E29C0"/>
    <w:rsid w:val="007E3B1E"/>
    <w:rsid w:val="007E3B4C"/>
    <w:rsid w:val="007E756A"/>
    <w:rsid w:val="007F09BE"/>
    <w:rsid w:val="007F24FD"/>
    <w:rsid w:val="007F3008"/>
    <w:rsid w:val="007F4B7B"/>
    <w:rsid w:val="007F50AD"/>
    <w:rsid w:val="007F64DC"/>
    <w:rsid w:val="007F6A81"/>
    <w:rsid w:val="00801FAC"/>
    <w:rsid w:val="0080332A"/>
    <w:rsid w:val="00804B52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3880"/>
    <w:rsid w:val="00833E50"/>
    <w:rsid w:val="00836C4D"/>
    <w:rsid w:val="00837C6C"/>
    <w:rsid w:val="0084170C"/>
    <w:rsid w:val="00842AAF"/>
    <w:rsid w:val="008446C4"/>
    <w:rsid w:val="008514B7"/>
    <w:rsid w:val="008516DB"/>
    <w:rsid w:val="008519F0"/>
    <w:rsid w:val="0085354F"/>
    <w:rsid w:val="008535D6"/>
    <w:rsid w:val="00856A48"/>
    <w:rsid w:val="00860F98"/>
    <w:rsid w:val="008612D0"/>
    <w:rsid w:val="008633A1"/>
    <w:rsid w:val="008636C3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946E7"/>
    <w:rsid w:val="00894826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440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0903"/>
    <w:rsid w:val="008F2A5D"/>
    <w:rsid w:val="008F4949"/>
    <w:rsid w:val="00901F9C"/>
    <w:rsid w:val="00903296"/>
    <w:rsid w:val="00904D95"/>
    <w:rsid w:val="00904F85"/>
    <w:rsid w:val="00905C22"/>
    <w:rsid w:val="00906624"/>
    <w:rsid w:val="00906AF9"/>
    <w:rsid w:val="009117C8"/>
    <w:rsid w:val="00917BA8"/>
    <w:rsid w:val="00917DDA"/>
    <w:rsid w:val="00920027"/>
    <w:rsid w:val="009212AA"/>
    <w:rsid w:val="00922560"/>
    <w:rsid w:val="0092484A"/>
    <w:rsid w:val="009248E1"/>
    <w:rsid w:val="00925A17"/>
    <w:rsid w:val="009272C6"/>
    <w:rsid w:val="009316B0"/>
    <w:rsid w:val="009352E9"/>
    <w:rsid w:val="009363C2"/>
    <w:rsid w:val="0094097C"/>
    <w:rsid w:val="00941EDC"/>
    <w:rsid w:val="00942850"/>
    <w:rsid w:val="00947E65"/>
    <w:rsid w:val="00950A86"/>
    <w:rsid w:val="00951A5D"/>
    <w:rsid w:val="00951E1E"/>
    <w:rsid w:val="00951FE6"/>
    <w:rsid w:val="00953D46"/>
    <w:rsid w:val="0095482C"/>
    <w:rsid w:val="00954A8F"/>
    <w:rsid w:val="00954B06"/>
    <w:rsid w:val="009566BE"/>
    <w:rsid w:val="0095759A"/>
    <w:rsid w:val="00961B4D"/>
    <w:rsid w:val="0096338E"/>
    <w:rsid w:val="00964FAD"/>
    <w:rsid w:val="009669FD"/>
    <w:rsid w:val="0096731B"/>
    <w:rsid w:val="0097031D"/>
    <w:rsid w:val="00970D2E"/>
    <w:rsid w:val="0097231B"/>
    <w:rsid w:val="009728CD"/>
    <w:rsid w:val="00972ABF"/>
    <w:rsid w:val="00972CFB"/>
    <w:rsid w:val="00974745"/>
    <w:rsid w:val="00976DFF"/>
    <w:rsid w:val="009772D1"/>
    <w:rsid w:val="009822DD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A7430"/>
    <w:rsid w:val="009B1BAD"/>
    <w:rsid w:val="009B3DA1"/>
    <w:rsid w:val="009B6350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352"/>
    <w:rsid w:val="009D255D"/>
    <w:rsid w:val="009D54B0"/>
    <w:rsid w:val="009D688F"/>
    <w:rsid w:val="009D68D5"/>
    <w:rsid w:val="009D70B2"/>
    <w:rsid w:val="009D76B3"/>
    <w:rsid w:val="009E1B80"/>
    <w:rsid w:val="009E2BFD"/>
    <w:rsid w:val="009E3C37"/>
    <w:rsid w:val="009E4BC8"/>
    <w:rsid w:val="009E72BD"/>
    <w:rsid w:val="009F2431"/>
    <w:rsid w:val="009F409F"/>
    <w:rsid w:val="009F4F60"/>
    <w:rsid w:val="009F5250"/>
    <w:rsid w:val="009F5259"/>
    <w:rsid w:val="009F5AF0"/>
    <w:rsid w:val="00A0119F"/>
    <w:rsid w:val="00A01DE4"/>
    <w:rsid w:val="00A022CD"/>
    <w:rsid w:val="00A02A2A"/>
    <w:rsid w:val="00A03C00"/>
    <w:rsid w:val="00A07ED8"/>
    <w:rsid w:val="00A1053B"/>
    <w:rsid w:val="00A1084F"/>
    <w:rsid w:val="00A117E6"/>
    <w:rsid w:val="00A1242C"/>
    <w:rsid w:val="00A148DE"/>
    <w:rsid w:val="00A14A7A"/>
    <w:rsid w:val="00A159AA"/>
    <w:rsid w:val="00A17786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5721C"/>
    <w:rsid w:val="00A657B4"/>
    <w:rsid w:val="00A66515"/>
    <w:rsid w:val="00A71DCB"/>
    <w:rsid w:val="00A72B0F"/>
    <w:rsid w:val="00A763A8"/>
    <w:rsid w:val="00A82748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A0C25"/>
    <w:rsid w:val="00AA16FB"/>
    <w:rsid w:val="00AA22EB"/>
    <w:rsid w:val="00AA5F5E"/>
    <w:rsid w:val="00AA6CC5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75D"/>
    <w:rsid w:val="00AD74E6"/>
    <w:rsid w:val="00AE03D1"/>
    <w:rsid w:val="00AE0B10"/>
    <w:rsid w:val="00AE2CE0"/>
    <w:rsid w:val="00AE2E67"/>
    <w:rsid w:val="00AE3523"/>
    <w:rsid w:val="00AE3E59"/>
    <w:rsid w:val="00AE4194"/>
    <w:rsid w:val="00AE782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4A4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378"/>
    <w:rsid w:val="00B32EB0"/>
    <w:rsid w:val="00B34C1A"/>
    <w:rsid w:val="00B3653B"/>
    <w:rsid w:val="00B43A6B"/>
    <w:rsid w:val="00B4452D"/>
    <w:rsid w:val="00B449AE"/>
    <w:rsid w:val="00B45AA0"/>
    <w:rsid w:val="00B52B35"/>
    <w:rsid w:val="00B52D9D"/>
    <w:rsid w:val="00B52F71"/>
    <w:rsid w:val="00B540CF"/>
    <w:rsid w:val="00B555C7"/>
    <w:rsid w:val="00B56895"/>
    <w:rsid w:val="00B56F14"/>
    <w:rsid w:val="00B57FCE"/>
    <w:rsid w:val="00B61565"/>
    <w:rsid w:val="00B62FED"/>
    <w:rsid w:val="00B650A6"/>
    <w:rsid w:val="00B71120"/>
    <w:rsid w:val="00B71B83"/>
    <w:rsid w:val="00B73208"/>
    <w:rsid w:val="00B742BA"/>
    <w:rsid w:val="00B75B90"/>
    <w:rsid w:val="00B76316"/>
    <w:rsid w:val="00B8002B"/>
    <w:rsid w:val="00B80764"/>
    <w:rsid w:val="00B812D1"/>
    <w:rsid w:val="00B818F2"/>
    <w:rsid w:val="00B83FCE"/>
    <w:rsid w:val="00B86BCE"/>
    <w:rsid w:val="00B870EB"/>
    <w:rsid w:val="00B91062"/>
    <w:rsid w:val="00B91923"/>
    <w:rsid w:val="00B91A1D"/>
    <w:rsid w:val="00B91C5C"/>
    <w:rsid w:val="00B95FD3"/>
    <w:rsid w:val="00B9603D"/>
    <w:rsid w:val="00B9605E"/>
    <w:rsid w:val="00B96CB6"/>
    <w:rsid w:val="00BA1A36"/>
    <w:rsid w:val="00BA1C04"/>
    <w:rsid w:val="00BA25C4"/>
    <w:rsid w:val="00BA472C"/>
    <w:rsid w:val="00BA60A5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23DE"/>
    <w:rsid w:val="00BD651E"/>
    <w:rsid w:val="00BD7C87"/>
    <w:rsid w:val="00BE0370"/>
    <w:rsid w:val="00BE061D"/>
    <w:rsid w:val="00BE3533"/>
    <w:rsid w:val="00BE5FDC"/>
    <w:rsid w:val="00BE6132"/>
    <w:rsid w:val="00BF165E"/>
    <w:rsid w:val="00BF7045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2B91"/>
    <w:rsid w:val="00C141DE"/>
    <w:rsid w:val="00C14220"/>
    <w:rsid w:val="00C148F3"/>
    <w:rsid w:val="00C14F8A"/>
    <w:rsid w:val="00C17D0B"/>
    <w:rsid w:val="00C20423"/>
    <w:rsid w:val="00C208E8"/>
    <w:rsid w:val="00C20E4E"/>
    <w:rsid w:val="00C21760"/>
    <w:rsid w:val="00C226D1"/>
    <w:rsid w:val="00C23BFE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29FA"/>
    <w:rsid w:val="00C42A80"/>
    <w:rsid w:val="00C44CBF"/>
    <w:rsid w:val="00C46B7B"/>
    <w:rsid w:val="00C476A3"/>
    <w:rsid w:val="00C57858"/>
    <w:rsid w:val="00C609EE"/>
    <w:rsid w:val="00C60C65"/>
    <w:rsid w:val="00C61427"/>
    <w:rsid w:val="00C62480"/>
    <w:rsid w:val="00C63956"/>
    <w:rsid w:val="00C64A28"/>
    <w:rsid w:val="00C65DBD"/>
    <w:rsid w:val="00C670D9"/>
    <w:rsid w:val="00C725A0"/>
    <w:rsid w:val="00C76E10"/>
    <w:rsid w:val="00C81144"/>
    <w:rsid w:val="00C814CB"/>
    <w:rsid w:val="00C81555"/>
    <w:rsid w:val="00C82039"/>
    <w:rsid w:val="00C82438"/>
    <w:rsid w:val="00C82C6F"/>
    <w:rsid w:val="00C86F8A"/>
    <w:rsid w:val="00C877FA"/>
    <w:rsid w:val="00C92809"/>
    <w:rsid w:val="00C93A2B"/>
    <w:rsid w:val="00C96495"/>
    <w:rsid w:val="00C964C4"/>
    <w:rsid w:val="00C96618"/>
    <w:rsid w:val="00C96D27"/>
    <w:rsid w:val="00CA22F2"/>
    <w:rsid w:val="00CA2516"/>
    <w:rsid w:val="00CA2EA4"/>
    <w:rsid w:val="00CA3C7D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C7C33"/>
    <w:rsid w:val="00CD10F7"/>
    <w:rsid w:val="00CD2A4B"/>
    <w:rsid w:val="00CD3328"/>
    <w:rsid w:val="00CD4123"/>
    <w:rsid w:val="00CD5A3B"/>
    <w:rsid w:val="00CD66DB"/>
    <w:rsid w:val="00CD7B39"/>
    <w:rsid w:val="00CE0870"/>
    <w:rsid w:val="00CE36E4"/>
    <w:rsid w:val="00CE5123"/>
    <w:rsid w:val="00CF0E90"/>
    <w:rsid w:val="00CF13C6"/>
    <w:rsid w:val="00CF24B5"/>
    <w:rsid w:val="00CF2554"/>
    <w:rsid w:val="00CF2D5D"/>
    <w:rsid w:val="00CF409F"/>
    <w:rsid w:val="00CF586C"/>
    <w:rsid w:val="00CF5FCA"/>
    <w:rsid w:val="00CF72C6"/>
    <w:rsid w:val="00D03078"/>
    <w:rsid w:val="00D10C3B"/>
    <w:rsid w:val="00D10EB6"/>
    <w:rsid w:val="00D11796"/>
    <w:rsid w:val="00D12727"/>
    <w:rsid w:val="00D14554"/>
    <w:rsid w:val="00D15502"/>
    <w:rsid w:val="00D15AF5"/>
    <w:rsid w:val="00D16BD6"/>
    <w:rsid w:val="00D1743E"/>
    <w:rsid w:val="00D20256"/>
    <w:rsid w:val="00D20B13"/>
    <w:rsid w:val="00D21449"/>
    <w:rsid w:val="00D23672"/>
    <w:rsid w:val="00D23BBD"/>
    <w:rsid w:val="00D2488A"/>
    <w:rsid w:val="00D30876"/>
    <w:rsid w:val="00D319C8"/>
    <w:rsid w:val="00D32214"/>
    <w:rsid w:val="00D34372"/>
    <w:rsid w:val="00D3755A"/>
    <w:rsid w:val="00D43463"/>
    <w:rsid w:val="00D460F7"/>
    <w:rsid w:val="00D47322"/>
    <w:rsid w:val="00D5104A"/>
    <w:rsid w:val="00D51903"/>
    <w:rsid w:val="00D5469E"/>
    <w:rsid w:val="00D54BF2"/>
    <w:rsid w:val="00D560E2"/>
    <w:rsid w:val="00D56C7A"/>
    <w:rsid w:val="00D60076"/>
    <w:rsid w:val="00D61F00"/>
    <w:rsid w:val="00D62941"/>
    <w:rsid w:val="00D66D14"/>
    <w:rsid w:val="00D6711A"/>
    <w:rsid w:val="00D72ABF"/>
    <w:rsid w:val="00D73288"/>
    <w:rsid w:val="00D75884"/>
    <w:rsid w:val="00D771BD"/>
    <w:rsid w:val="00D77723"/>
    <w:rsid w:val="00D80692"/>
    <w:rsid w:val="00D82278"/>
    <w:rsid w:val="00D872AB"/>
    <w:rsid w:val="00D87A84"/>
    <w:rsid w:val="00D91A15"/>
    <w:rsid w:val="00D92638"/>
    <w:rsid w:val="00D92678"/>
    <w:rsid w:val="00D934F8"/>
    <w:rsid w:val="00D9507D"/>
    <w:rsid w:val="00D966ED"/>
    <w:rsid w:val="00DA0D8F"/>
    <w:rsid w:val="00DA17FD"/>
    <w:rsid w:val="00DA1E31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6C4C"/>
    <w:rsid w:val="00DC330D"/>
    <w:rsid w:val="00DC40AB"/>
    <w:rsid w:val="00DC6098"/>
    <w:rsid w:val="00DC6AF0"/>
    <w:rsid w:val="00DC732A"/>
    <w:rsid w:val="00DC7780"/>
    <w:rsid w:val="00DD04C6"/>
    <w:rsid w:val="00DD120E"/>
    <w:rsid w:val="00DD496C"/>
    <w:rsid w:val="00DD5852"/>
    <w:rsid w:val="00DE1016"/>
    <w:rsid w:val="00DE44E4"/>
    <w:rsid w:val="00DE6F12"/>
    <w:rsid w:val="00DE7D4F"/>
    <w:rsid w:val="00DF0041"/>
    <w:rsid w:val="00DF0184"/>
    <w:rsid w:val="00DF050F"/>
    <w:rsid w:val="00DF1394"/>
    <w:rsid w:val="00DF3231"/>
    <w:rsid w:val="00DF4EA3"/>
    <w:rsid w:val="00DF6F51"/>
    <w:rsid w:val="00DF7CD7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6E5E"/>
    <w:rsid w:val="00E17D51"/>
    <w:rsid w:val="00E2034D"/>
    <w:rsid w:val="00E22A3F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45E2"/>
    <w:rsid w:val="00E45D55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259F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2500"/>
    <w:rsid w:val="00EC57E0"/>
    <w:rsid w:val="00EC6A3E"/>
    <w:rsid w:val="00ED182D"/>
    <w:rsid w:val="00ED217D"/>
    <w:rsid w:val="00ED4DDE"/>
    <w:rsid w:val="00ED4F89"/>
    <w:rsid w:val="00ED51B3"/>
    <w:rsid w:val="00ED51FA"/>
    <w:rsid w:val="00ED5213"/>
    <w:rsid w:val="00ED5644"/>
    <w:rsid w:val="00ED5867"/>
    <w:rsid w:val="00ED5AF7"/>
    <w:rsid w:val="00ED6B76"/>
    <w:rsid w:val="00ED71AF"/>
    <w:rsid w:val="00EE252C"/>
    <w:rsid w:val="00EE4DB2"/>
    <w:rsid w:val="00EF057F"/>
    <w:rsid w:val="00EF2636"/>
    <w:rsid w:val="00EF289F"/>
    <w:rsid w:val="00EF4345"/>
    <w:rsid w:val="00EF6400"/>
    <w:rsid w:val="00EF76A4"/>
    <w:rsid w:val="00EF7ACD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597F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5CAF"/>
    <w:rsid w:val="00F56BCD"/>
    <w:rsid w:val="00F56F20"/>
    <w:rsid w:val="00F61950"/>
    <w:rsid w:val="00F62072"/>
    <w:rsid w:val="00F6439C"/>
    <w:rsid w:val="00F709A8"/>
    <w:rsid w:val="00F70E3C"/>
    <w:rsid w:val="00F71577"/>
    <w:rsid w:val="00F723B9"/>
    <w:rsid w:val="00F737E7"/>
    <w:rsid w:val="00F738B0"/>
    <w:rsid w:val="00F739B9"/>
    <w:rsid w:val="00F745FC"/>
    <w:rsid w:val="00F76E70"/>
    <w:rsid w:val="00F779DE"/>
    <w:rsid w:val="00F809A1"/>
    <w:rsid w:val="00F81297"/>
    <w:rsid w:val="00F81B8E"/>
    <w:rsid w:val="00F84E77"/>
    <w:rsid w:val="00F84EC1"/>
    <w:rsid w:val="00F8534C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4A2"/>
    <w:rsid w:val="00FD2916"/>
    <w:rsid w:val="00FD3902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7F7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20A87"/>
  <w15:chartTrackingRefBased/>
  <w15:docId w15:val="{7B642C9F-F761-40C3-A83E-D34E23B6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91740"/>
    <w:pPr>
      <w:keepNext/>
      <w:numPr>
        <w:numId w:val="3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191740"/>
    <w:pPr>
      <w:keepNext/>
      <w:numPr>
        <w:ilvl w:val="1"/>
        <w:numId w:val="31"/>
      </w:numPr>
      <w:spacing w:before="240" w:after="60"/>
      <w:ind w:left="578" w:hanging="57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191740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191740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7049D"/>
    <w:pPr>
      <w:tabs>
        <w:tab w:val="left" w:pos="708"/>
        <w:tab w:val="right" w:leader="dot" w:pos="9628"/>
      </w:tabs>
      <w:jc w:val="both"/>
    </w:pPr>
  </w:style>
  <w:style w:type="paragraph" w:styleId="Sommario2">
    <w:name w:val="toc 2"/>
    <w:basedOn w:val="Normale"/>
    <w:next w:val="Normale"/>
    <w:autoRedefine/>
    <w:uiPriority w:val="39"/>
    <w:unhideWhenUsed/>
    <w:rsid w:val="009C457A"/>
    <w:pPr>
      <w:ind w:left="220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aragrafoelenco1">
    <w:name w:val="Paragrafo elenco1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customStyle="1" w:styleId="CarattereCarattere1">
    <w:name w:val="Carattere Carattere1"/>
    <w:rsid w:val="00313E1C"/>
    <w:rPr>
      <w:rFonts w:ascii="Arial" w:hAnsi="Arial"/>
      <w:b/>
      <w:sz w:val="28"/>
      <w:lang w:val="it-IT" w:eastAsia="it-IT" w:bidi="ar-SA"/>
    </w:rPr>
  </w:style>
  <w:style w:type="numbering" w:customStyle="1" w:styleId="Stile2">
    <w:name w:val="Stile2"/>
    <w:rsid w:val="001E09DC"/>
    <w:pPr>
      <w:numPr>
        <w:numId w:val="36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1E09DC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ervername:port/nsisr/FarmacoService?wsdl" TargetMode="External"/><Relationship Id="rId18" Type="http://schemas.openxmlformats.org/officeDocument/2006/relationships/hyperlink" Target="http://servername:port/nsisr/FornituraRepartoService?xsd=1" TargetMode="External"/><Relationship Id="rId26" Type="http://schemas.openxmlformats.org/officeDocument/2006/relationships/hyperlink" Target="http://servername:port/nsisr/PrescrizioneFarmaceuticaService?xsd=1" TargetMode="External"/><Relationship Id="rId39" Type="http://schemas.openxmlformats.org/officeDocument/2006/relationships/hyperlink" Target="http://servername:port/nsisr/PrescrizioneFarmaceuticaOspedalieraService?xsd=1" TargetMode="External"/><Relationship Id="rId21" Type="http://schemas.openxmlformats.org/officeDocument/2006/relationships/hyperlink" Target="http://servername:port/nsisr/PianoTerapeuticoService?wsdl" TargetMode="External"/><Relationship Id="rId34" Type="http://schemas.openxmlformats.org/officeDocument/2006/relationships/hyperlink" Target="http://servername:port/nsisr/PrescrizioneFarmaceuticaService?wsdl" TargetMode="External"/><Relationship Id="rId42" Type="http://schemas.openxmlformats.org/officeDocument/2006/relationships/hyperlink" Target="http://servername:port/nsisr/PrescrizioneFarmaceuticaOspedalieraService?wsdl" TargetMode="External"/><Relationship Id="rId47" Type="http://schemas.openxmlformats.org/officeDocument/2006/relationships/hyperlink" Target="http://servername:port/nsisr/PrescrizioneFarmaceuticaOspedalieraService?xsd=1" TargetMode="External"/><Relationship Id="rId50" Type="http://schemas.openxmlformats.org/officeDocument/2006/relationships/hyperlink" Target="http://servername:port/nsisr/PrescrizioneFarmaceuticaOspedalieraService?wsdl" TargetMode="External"/><Relationship Id="rId55" Type="http://schemas.openxmlformats.org/officeDocument/2006/relationships/hyperlink" Target="http://servername:port/nsisr/PianoTerapeuticoService?xsd=1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servername:port/nsisr/FarmacoService?xsd=1" TargetMode="External"/><Relationship Id="rId29" Type="http://schemas.openxmlformats.org/officeDocument/2006/relationships/hyperlink" Target="http://servername:port/nsisr/PrescrizioneFarmaceuticaService?xsd=1" TargetMode="External"/><Relationship Id="rId11" Type="http://schemas.openxmlformats.org/officeDocument/2006/relationships/hyperlink" Target="http://servername:port/nsisr/FarmaciaService?wsdl" TargetMode="External"/><Relationship Id="rId24" Type="http://schemas.openxmlformats.org/officeDocument/2006/relationships/hyperlink" Target="http://servername:port/nsisr/PianoTerapeuticoService?xsd=1" TargetMode="External"/><Relationship Id="rId32" Type="http://schemas.openxmlformats.org/officeDocument/2006/relationships/hyperlink" Target="http://servername:port/nsisr/PrescrizioneFarmaceuticaService?wsdl" TargetMode="External"/><Relationship Id="rId37" Type="http://schemas.openxmlformats.org/officeDocument/2006/relationships/hyperlink" Target="http://servername:port/nsisr/PrescrizioneFarmaceuticaOspedalieraService?xsd=1" TargetMode="External"/><Relationship Id="rId40" Type="http://schemas.openxmlformats.org/officeDocument/2006/relationships/hyperlink" Target="http://servername:port/nsisr/PrescrizioneFarmaceuticaOspedalieraService?wsdl" TargetMode="External"/><Relationship Id="rId45" Type="http://schemas.openxmlformats.org/officeDocument/2006/relationships/hyperlink" Target="http://servername:port/nsisr/PrescrizioneFarmaceuticaOspedalieraService?xsd=1" TargetMode="External"/><Relationship Id="rId53" Type="http://schemas.openxmlformats.org/officeDocument/2006/relationships/hyperlink" Target="http://servername:port/nsisr/PrescrizioneFarmaceuticaOspedalieraService?xsd=1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servername:port/nsisr/FornituraRepartoService?wsdl" TargetMode="External"/><Relationship Id="rId14" Type="http://schemas.openxmlformats.org/officeDocument/2006/relationships/hyperlink" Target="http://servername:port/nsisr/FarmacoService?xsd=1" TargetMode="External"/><Relationship Id="rId22" Type="http://schemas.openxmlformats.org/officeDocument/2006/relationships/hyperlink" Target="http://servername:port/nsisr/PianoTerapeuticoService?xsd=1" TargetMode="External"/><Relationship Id="rId27" Type="http://schemas.openxmlformats.org/officeDocument/2006/relationships/hyperlink" Target="http://servername:port/nsisr/DistintaContabileRiepilogativaService?xsd=1" TargetMode="External"/><Relationship Id="rId30" Type="http://schemas.openxmlformats.org/officeDocument/2006/relationships/hyperlink" Target="http://servername:port/nsisr/PrescrizioneFarmaceuticaService?wsdl" TargetMode="External"/><Relationship Id="rId35" Type="http://schemas.openxmlformats.org/officeDocument/2006/relationships/hyperlink" Target="http://servername:port/nsisr/PrescrizioneFarmaceuticaService?xsd=1" TargetMode="External"/><Relationship Id="rId43" Type="http://schemas.openxmlformats.org/officeDocument/2006/relationships/hyperlink" Target="http://servername:port/nsisr/PrescrizioneFarmaceuticaOspedalieraService?xsd=1" TargetMode="External"/><Relationship Id="rId48" Type="http://schemas.openxmlformats.org/officeDocument/2006/relationships/hyperlink" Target="http://servername:port/nsisr/PrescrizioneFarmaceuticaOspedalieraService?wsdl" TargetMode="External"/><Relationship Id="rId56" Type="http://schemas.openxmlformats.org/officeDocument/2006/relationships/hyperlink" Target="http://servername:port/nsisr/PianoTerapeuticoService?wsdl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servername:port/nsisr/PrescrizioneFarmaceuticaOspedalieraService?xsd=1" TargetMode="External"/><Relationship Id="rId3" Type="http://schemas.openxmlformats.org/officeDocument/2006/relationships/styles" Target="styles.xml"/><Relationship Id="rId12" Type="http://schemas.openxmlformats.org/officeDocument/2006/relationships/hyperlink" Target="http://servername:port/nsisr/FarmaciaService?xsd=1" TargetMode="External"/><Relationship Id="rId17" Type="http://schemas.openxmlformats.org/officeDocument/2006/relationships/hyperlink" Target="http://servername:port/nsisr/FornituraRepartoService?wsdl" TargetMode="External"/><Relationship Id="rId25" Type="http://schemas.openxmlformats.org/officeDocument/2006/relationships/hyperlink" Target="http://servername:port/nsisr/PrescrizioneFarmaceuticaService?wsdl" TargetMode="External"/><Relationship Id="rId33" Type="http://schemas.openxmlformats.org/officeDocument/2006/relationships/hyperlink" Target="http://servername:port/nsisr/PrescrizioneFarmaceuticaService?xsd=1" TargetMode="External"/><Relationship Id="rId38" Type="http://schemas.openxmlformats.org/officeDocument/2006/relationships/hyperlink" Target="http://servername:port/nsisr/PrescrizioneFarmaceuticaOspedalieraService?wsdl" TargetMode="External"/><Relationship Id="rId46" Type="http://schemas.openxmlformats.org/officeDocument/2006/relationships/hyperlink" Target="http://servername:port/nsisr/PrescrizioneFarmaceuticaOspedalieraService?wsdl" TargetMode="External"/><Relationship Id="rId59" Type="http://schemas.openxmlformats.org/officeDocument/2006/relationships/footer" Target="footer1.xml"/><Relationship Id="rId20" Type="http://schemas.openxmlformats.org/officeDocument/2006/relationships/hyperlink" Target="http://servername:port/nsisr/FornituraRepartoService?xsd=1" TargetMode="External"/><Relationship Id="rId41" Type="http://schemas.openxmlformats.org/officeDocument/2006/relationships/hyperlink" Target="http://servername:port/nsisr/PrescrizioneFarmaceuticaOspedalieraService?xsd=1" TargetMode="External"/><Relationship Id="rId54" Type="http://schemas.openxmlformats.org/officeDocument/2006/relationships/hyperlink" Target="http://servername:port/nsisr/PianoTerapeuticoService?wsd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ervername:port/nsisr/FarmacoService?wsdl" TargetMode="External"/><Relationship Id="rId23" Type="http://schemas.openxmlformats.org/officeDocument/2006/relationships/hyperlink" Target="http://servername:port/nsisr/PianoTerapeuticoService?wsdl" TargetMode="External"/><Relationship Id="rId28" Type="http://schemas.openxmlformats.org/officeDocument/2006/relationships/hyperlink" Target="http://servername:port/nsisr/PrescrizioneFarmaceuticaService?wsdl" TargetMode="External"/><Relationship Id="rId36" Type="http://schemas.openxmlformats.org/officeDocument/2006/relationships/hyperlink" Target="http://servername:port/nsisr/PrescrizioneFarmaceuticaOspedalieraService?wsdl" TargetMode="External"/><Relationship Id="rId49" Type="http://schemas.openxmlformats.org/officeDocument/2006/relationships/hyperlink" Target="http://servername:port/nsisr/PrescrizioneFarmaceuticaOspedalieraService?xsd=1" TargetMode="External"/><Relationship Id="rId57" Type="http://schemas.openxmlformats.org/officeDocument/2006/relationships/hyperlink" Target="http://servername:port/nsisr/PianoTerapeuticoService?xsd=1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://servername:port/nsisr/PrescrizioneFarmaceuticaService?xsd=1" TargetMode="External"/><Relationship Id="rId44" Type="http://schemas.openxmlformats.org/officeDocument/2006/relationships/hyperlink" Target="http://servername:port/nsisr/PrescrizioneFarmaceuticaOspedalieraService?wsdl" TargetMode="External"/><Relationship Id="rId52" Type="http://schemas.openxmlformats.org/officeDocument/2006/relationships/hyperlink" Target="http://servername:port/nsisr/PrescrizioneFarmaceuticaOspedalieraService?wsdl" TargetMode="External"/><Relationship Id="rId6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D44E8-0187-4457-B3D1-C3F1546A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25</Pages>
  <Words>5275</Words>
  <Characters>30071</Characters>
  <Application>Microsoft Office Word</Application>
  <DocSecurity>0</DocSecurity>
  <Lines>250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35276</CharactersWithSpaces>
  <SharedDoc>false</SharedDoc>
  <HLinks>
    <vt:vector size="330" baseType="variant">
      <vt:variant>
        <vt:i4>3145837</vt:i4>
      </vt:variant>
      <vt:variant>
        <vt:i4>192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189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3145837</vt:i4>
      </vt:variant>
      <vt:variant>
        <vt:i4>186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183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1376258</vt:i4>
      </vt:variant>
      <vt:variant>
        <vt:i4>180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177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174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171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168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165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162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159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156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153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150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147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144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141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138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135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132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129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2556030</vt:i4>
      </vt:variant>
      <vt:variant>
        <vt:i4>126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123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2556030</vt:i4>
      </vt:variant>
      <vt:variant>
        <vt:i4>120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117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2556030</vt:i4>
      </vt:variant>
      <vt:variant>
        <vt:i4>114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111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4325392</vt:i4>
      </vt:variant>
      <vt:variant>
        <vt:i4>108</vt:i4>
      </vt:variant>
      <vt:variant>
        <vt:i4>0</vt:i4>
      </vt:variant>
      <vt:variant>
        <vt:i4>5</vt:i4>
      </vt:variant>
      <vt:variant>
        <vt:lpwstr>http://servername:port/nsisr/DistintaContabileRiepilogativaService?xsd=1</vt:lpwstr>
      </vt:variant>
      <vt:variant>
        <vt:lpwstr/>
      </vt:variant>
      <vt:variant>
        <vt:i4>8126509</vt:i4>
      </vt:variant>
      <vt:variant>
        <vt:i4>105</vt:i4>
      </vt:variant>
      <vt:variant>
        <vt:i4>0</vt:i4>
      </vt:variant>
      <vt:variant>
        <vt:i4>5</vt:i4>
      </vt:variant>
      <vt:variant>
        <vt:lpwstr>http://servername:port/nsisr/DistintaContabileRiepilogativaService?wsdl</vt:lpwstr>
      </vt:variant>
      <vt:variant>
        <vt:lpwstr/>
      </vt:variant>
      <vt:variant>
        <vt:i4>2556030</vt:i4>
      </vt:variant>
      <vt:variant>
        <vt:i4>102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99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3145837</vt:i4>
      </vt:variant>
      <vt:variant>
        <vt:i4>96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93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3145837</vt:i4>
      </vt:variant>
      <vt:variant>
        <vt:i4>90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87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2162807</vt:i4>
      </vt:variant>
      <vt:variant>
        <vt:i4>84</vt:i4>
      </vt:variant>
      <vt:variant>
        <vt:i4>0</vt:i4>
      </vt:variant>
      <vt:variant>
        <vt:i4>5</vt:i4>
      </vt:variant>
      <vt:variant>
        <vt:lpwstr>http://servername:port/nsisr/FornituraRepartoService?xsd=1</vt:lpwstr>
      </vt:variant>
      <vt:variant>
        <vt:lpwstr/>
      </vt:variant>
      <vt:variant>
        <vt:i4>2031690</vt:i4>
      </vt:variant>
      <vt:variant>
        <vt:i4>81</vt:i4>
      </vt:variant>
      <vt:variant>
        <vt:i4>0</vt:i4>
      </vt:variant>
      <vt:variant>
        <vt:i4>5</vt:i4>
      </vt:variant>
      <vt:variant>
        <vt:lpwstr>http://servername:port/nsisr/FornituraRepartoService?wsdl</vt:lpwstr>
      </vt:variant>
      <vt:variant>
        <vt:lpwstr/>
      </vt:variant>
      <vt:variant>
        <vt:i4>2162807</vt:i4>
      </vt:variant>
      <vt:variant>
        <vt:i4>78</vt:i4>
      </vt:variant>
      <vt:variant>
        <vt:i4>0</vt:i4>
      </vt:variant>
      <vt:variant>
        <vt:i4>5</vt:i4>
      </vt:variant>
      <vt:variant>
        <vt:lpwstr>http://servername:port/nsisr/FornituraRepartoService?xsd=1</vt:lpwstr>
      </vt:variant>
      <vt:variant>
        <vt:lpwstr/>
      </vt:variant>
      <vt:variant>
        <vt:i4>2031690</vt:i4>
      </vt:variant>
      <vt:variant>
        <vt:i4>75</vt:i4>
      </vt:variant>
      <vt:variant>
        <vt:i4>0</vt:i4>
      </vt:variant>
      <vt:variant>
        <vt:i4>5</vt:i4>
      </vt:variant>
      <vt:variant>
        <vt:lpwstr>http://servername:port/nsisr/FornituraRepartoService?wsdl</vt:lpwstr>
      </vt:variant>
      <vt:variant>
        <vt:lpwstr/>
      </vt:variant>
      <vt:variant>
        <vt:i4>196624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http://servername:port/nsisr/FarmacoService?xsd=1</vt:lpwstr>
      </vt:variant>
      <vt:variant>
        <vt:lpwstr/>
      </vt:variant>
      <vt:variant>
        <vt:i4>5373983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http://servername:port/nsisr/FarmacoService?wsdl</vt:lpwstr>
      </vt:variant>
      <vt:variant>
        <vt:lpwstr/>
      </vt:variant>
      <vt:variant>
        <vt:i4>196624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http://servername:port/nsisr/FarmacoService?xsd=1</vt:lpwstr>
      </vt:variant>
      <vt:variant>
        <vt:lpwstr/>
      </vt:variant>
      <vt:variant>
        <vt:i4>5373983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http://servername:port/nsisr/FarmacoService?wsdl</vt:lpwstr>
      </vt:variant>
      <vt:variant>
        <vt:lpwstr/>
      </vt:variant>
      <vt:variant>
        <vt:i4>2359393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http://servername:port/nsisr/FarmaciaService?xsd=1</vt:lpwstr>
      </vt:variant>
      <vt:variant>
        <vt:lpwstr/>
      </vt:variant>
      <vt:variant>
        <vt:i4>1704028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http://servername:port/nsisr/FarmaciaService?wsdl</vt:lpwstr>
      </vt:variant>
      <vt:variant>
        <vt:lpwstr/>
      </vt:variant>
      <vt:variant>
        <vt:i4>1310778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_Toc524432876</vt:lpwstr>
      </vt:variant>
      <vt:variant>
        <vt:i4>1310778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_Toc524432875</vt:lpwstr>
      </vt:variant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_Toc524432874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_Toc524432873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_Toc524432872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_Toc524432871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_Toc524432870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_Toc524432869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_Toc524432868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Deruvo Emanuele</cp:lastModifiedBy>
  <cp:revision>19</cp:revision>
  <cp:lastPrinted>2017-05-10T10:03:00Z</cp:lastPrinted>
  <dcterms:created xsi:type="dcterms:W3CDTF">2024-11-12T09:21:00Z</dcterms:created>
  <dcterms:modified xsi:type="dcterms:W3CDTF">2025-12-02T16:01:00Z</dcterms:modified>
</cp:coreProperties>
</file>